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14F7" w14:textId="3426CC86" w:rsidR="00601A5C" w:rsidRDefault="00DF7661" w:rsidP="000717BF">
      <w:pPr>
        <w:spacing w:after="0"/>
      </w:pPr>
      <w:r>
        <w:t>Organizační s</w:t>
      </w:r>
      <w:r w:rsidR="000717BF">
        <w:t xml:space="preserve">měrnice </w:t>
      </w:r>
      <w:r w:rsidR="00EB511E">
        <w:t>OR</w:t>
      </w:r>
      <w:r w:rsidR="00E94035">
        <w:t>3</w:t>
      </w:r>
      <w:r w:rsidR="00536BD5">
        <w:t xml:space="preserve"> 0</w:t>
      </w:r>
      <w:r w:rsidR="00381D29">
        <w:t>3</w:t>
      </w:r>
    </w:p>
    <w:p w14:paraId="37CF2A79" w14:textId="1F740515" w:rsidR="00854700" w:rsidRDefault="00854700" w:rsidP="00381D29">
      <w:pPr>
        <w:spacing w:after="0"/>
        <w:rPr>
          <w:rFonts w:cstheme="minorHAnsi"/>
          <w:b/>
          <w:sz w:val="110"/>
          <w:szCs w:val="110"/>
        </w:rPr>
      </w:pPr>
    </w:p>
    <w:p w14:paraId="40F3C3CE" w14:textId="77777777" w:rsidR="00854700" w:rsidRDefault="00854700" w:rsidP="00854700">
      <w:pPr>
        <w:spacing w:after="0"/>
        <w:jc w:val="center"/>
        <w:rPr>
          <w:rFonts w:cstheme="minorHAnsi"/>
          <w:b/>
          <w:sz w:val="110"/>
          <w:szCs w:val="110"/>
        </w:rPr>
      </w:pPr>
    </w:p>
    <w:p w14:paraId="75F6325C" w14:textId="44E59D45" w:rsidR="00854700" w:rsidRPr="002640A3" w:rsidRDefault="00854700" w:rsidP="00854700">
      <w:pPr>
        <w:spacing w:after="0"/>
        <w:jc w:val="center"/>
        <w:rPr>
          <w:rFonts w:cstheme="minorHAnsi"/>
          <w:b/>
          <w:sz w:val="110"/>
          <w:szCs w:val="110"/>
        </w:rPr>
      </w:pPr>
      <w:r>
        <w:rPr>
          <w:rFonts w:cstheme="minorHAnsi"/>
          <w:b/>
          <w:sz w:val="110"/>
          <w:szCs w:val="110"/>
        </w:rPr>
        <w:t>KULTURA DOMOVA</w:t>
      </w:r>
    </w:p>
    <w:p w14:paraId="00F6DEA6" w14:textId="77777777" w:rsidR="00854700" w:rsidRPr="002640A3" w:rsidRDefault="00854700" w:rsidP="00854700">
      <w:pPr>
        <w:spacing w:after="0"/>
        <w:jc w:val="center"/>
        <w:rPr>
          <w:rFonts w:cstheme="minorHAnsi"/>
          <w:b/>
          <w:sz w:val="72"/>
          <w:szCs w:val="72"/>
        </w:rPr>
      </w:pPr>
    </w:p>
    <w:p w14:paraId="19C83716" w14:textId="77777777" w:rsidR="00854700" w:rsidRPr="002640A3" w:rsidRDefault="00854700" w:rsidP="00854700">
      <w:pPr>
        <w:spacing w:after="0"/>
        <w:rPr>
          <w:rFonts w:cstheme="minorHAnsi"/>
          <w:b/>
          <w:sz w:val="72"/>
          <w:szCs w:val="72"/>
        </w:rPr>
      </w:pPr>
    </w:p>
    <w:p w14:paraId="30F603FC" w14:textId="77777777" w:rsidR="00854700" w:rsidRDefault="00854700" w:rsidP="00854700">
      <w:pPr>
        <w:spacing w:after="0"/>
        <w:jc w:val="center"/>
        <w:rPr>
          <w:rFonts w:cstheme="minorHAnsi"/>
          <w:b/>
          <w:sz w:val="72"/>
          <w:szCs w:val="72"/>
        </w:rPr>
      </w:pPr>
      <w:r w:rsidRPr="002640A3">
        <w:rPr>
          <w:rFonts w:cstheme="minorHAnsi"/>
          <w:b/>
          <w:sz w:val="72"/>
          <w:szCs w:val="72"/>
        </w:rPr>
        <w:t>Domov pro osoby se zdravotním postižením „SOKOLÍK“</w:t>
      </w:r>
      <w:r w:rsidRPr="002640A3">
        <w:rPr>
          <w:rFonts w:cstheme="minorHAnsi"/>
          <w:b/>
          <w:color w:val="FF0000"/>
          <w:sz w:val="72"/>
          <w:szCs w:val="72"/>
        </w:rPr>
        <w:t xml:space="preserve"> </w:t>
      </w:r>
      <w:r w:rsidRPr="002640A3">
        <w:rPr>
          <w:rFonts w:cstheme="minorHAnsi"/>
          <w:b/>
          <w:sz w:val="72"/>
          <w:szCs w:val="72"/>
        </w:rPr>
        <w:t>v Sokolově, příspěvková organizace</w:t>
      </w:r>
    </w:p>
    <w:p w14:paraId="6903BA57" w14:textId="77777777" w:rsidR="00854700" w:rsidRDefault="00854700" w:rsidP="00854700">
      <w:pPr>
        <w:spacing w:after="0"/>
        <w:jc w:val="center"/>
        <w:rPr>
          <w:u w:color="000000"/>
        </w:rPr>
      </w:pPr>
    </w:p>
    <w:p w14:paraId="4F10915B" w14:textId="77777777" w:rsidR="00854700" w:rsidRDefault="00854700" w:rsidP="00854700">
      <w:pPr>
        <w:spacing w:after="0"/>
        <w:jc w:val="center"/>
        <w:rPr>
          <w:u w:color="000000"/>
        </w:rPr>
      </w:pPr>
    </w:p>
    <w:p w14:paraId="0E4F0EF4" w14:textId="1B4932DE" w:rsidR="00EA2455" w:rsidRDefault="00EA2455" w:rsidP="000717BF">
      <w:pPr>
        <w:spacing w:after="0"/>
        <w:rPr>
          <w:b/>
          <w:sz w:val="32"/>
          <w:szCs w:val="32"/>
        </w:rPr>
      </w:pPr>
    </w:p>
    <w:p w14:paraId="09FD6DFA" w14:textId="219D2599" w:rsidR="00DF7661" w:rsidRDefault="00DF7661" w:rsidP="000717BF">
      <w:pPr>
        <w:spacing w:after="0"/>
      </w:pPr>
    </w:p>
    <w:p w14:paraId="24B8168E" w14:textId="4546135D" w:rsidR="00854700" w:rsidRDefault="00854700" w:rsidP="000717BF">
      <w:pPr>
        <w:spacing w:after="0"/>
      </w:pPr>
    </w:p>
    <w:p w14:paraId="357020E5" w14:textId="084CD67A" w:rsidR="00854700" w:rsidRDefault="00854700" w:rsidP="000717BF">
      <w:pPr>
        <w:spacing w:after="0"/>
      </w:pPr>
    </w:p>
    <w:p w14:paraId="06CCB8E7" w14:textId="77777777" w:rsidR="00381D29" w:rsidRPr="0029770B" w:rsidRDefault="00381D29" w:rsidP="000717BF">
      <w:pPr>
        <w:spacing w:after="0"/>
      </w:pPr>
    </w:p>
    <w:p w14:paraId="5A70C04C" w14:textId="77777777" w:rsidR="000717BF" w:rsidRDefault="000717BF" w:rsidP="000717BF">
      <w:pPr>
        <w:spacing w:after="0"/>
        <w:rPr>
          <w:b/>
        </w:rPr>
      </w:pPr>
      <w:r>
        <w:rPr>
          <w:b/>
        </w:rPr>
        <w:lastRenderedPageBreak/>
        <w:t>Obsah: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882"/>
      </w:tblGrid>
      <w:tr w:rsidR="000717BF" w14:paraId="7B55ACFB" w14:textId="77777777" w:rsidTr="00C33565">
        <w:tc>
          <w:tcPr>
            <w:tcW w:w="817" w:type="dxa"/>
          </w:tcPr>
          <w:p w14:paraId="328E1175" w14:textId="77777777" w:rsidR="000717BF" w:rsidRPr="007366B9" w:rsidRDefault="000717BF" w:rsidP="000717BF">
            <w:r w:rsidRPr="007366B9">
              <w:t>1.</w:t>
            </w:r>
          </w:p>
        </w:tc>
        <w:tc>
          <w:tcPr>
            <w:tcW w:w="7513" w:type="dxa"/>
          </w:tcPr>
          <w:p w14:paraId="0F4073EC" w14:textId="4B78A557" w:rsidR="000717BF" w:rsidRPr="007366B9" w:rsidRDefault="000717BF" w:rsidP="000717BF">
            <w:r w:rsidRPr="007366B9">
              <w:t>Ú</w:t>
            </w:r>
            <w:r w:rsidR="0013173F">
              <w:t>ČEL DOKUMENTU</w:t>
            </w:r>
          </w:p>
        </w:tc>
        <w:tc>
          <w:tcPr>
            <w:tcW w:w="882" w:type="dxa"/>
          </w:tcPr>
          <w:p w14:paraId="36ABE3FA" w14:textId="562CBDD3" w:rsidR="000717BF" w:rsidRPr="007366B9" w:rsidRDefault="00460C63" w:rsidP="000717BF">
            <w:r>
              <w:t>s</w:t>
            </w:r>
            <w:r w:rsidR="00273035">
              <w:t xml:space="preserve">tr. </w:t>
            </w:r>
            <w:r w:rsidR="00C33565">
              <w:t>2</w:t>
            </w:r>
          </w:p>
        </w:tc>
      </w:tr>
      <w:tr w:rsidR="000717BF" w14:paraId="1B32A318" w14:textId="77777777" w:rsidTr="00C33565">
        <w:tc>
          <w:tcPr>
            <w:tcW w:w="817" w:type="dxa"/>
          </w:tcPr>
          <w:p w14:paraId="20DA1E1C" w14:textId="77777777" w:rsidR="000717BF" w:rsidRPr="007366B9" w:rsidRDefault="000717BF" w:rsidP="000717BF">
            <w:r w:rsidRPr="007366B9">
              <w:t>2.</w:t>
            </w:r>
          </w:p>
        </w:tc>
        <w:tc>
          <w:tcPr>
            <w:tcW w:w="7513" w:type="dxa"/>
          </w:tcPr>
          <w:p w14:paraId="6AC1D4A3" w14:textId="5F070895" w:rsidR="000717BF" w:rsidRPr="007366B9" w:rsidRDefault="000717BF" w:rsidP="000717BF">
            <w:r w:rsidRPr="007366B9">
              <w:t>P</w:t>
            </w:r>
            <w:r w:rsidR="0013173F">
              <w:t>OJMY</w:t>
            </w:r>
          </w:p>
        </w:tc>
        <w:tc>
          <w:tcPr>
            <w:tcW w:w="882" w:type="dxa"/>
          </w:tcPr>
          <w:p w14:paraId="29076176" w14:textId="47D7AF69" w:rsidR="000717BF" w:rsidRPr="007366B9" w:rsidRDefault="00460C63" w:rsidP="000717BF">
            <w:r>
              <w:t>s</w:t>
            </w:r>
            <w:r w:rsidR="00273035">
              <w:t xml:space="preserve">tr. </w:t>
            </w:r>
            <w:r w:rsidR="00C33565">
              <w:t>2</w:t>
            </w:r>
          </w:p>
        </w:tc>
      </w:tr>
      <w:tr w:rsidR="000717BF" w14:paraId="552EE97E" w14:textId="77777777" w:rsidTr="00C33565">
        <w:tc>
          <w:tcPr>
            <w:tcW w:w="817" w:type="dxa"/>
          </w:tcPr>
          <w:p w14:paraId="00A77E2E" w14:textId="77777777" w:rsidR="000717BF" w:rsidRPr="007366B9" w:rsidRDefault="000717BF" w:rsidP="000717BF">
            <w:r w:rsidRPr="007366B9">
              <w:t>3.</w:t>
            </w:r>
          </w:p>
        </w:tc>
        <w:tc>
          <w:tcPr>
            <w:tcW w:w="7513" w:type="dxa"/>
          </w:tcPr>
          <w:p w14:paraId="34A04F80" w14:textId="5251EE8E" w:rsidR="000717BF" w:rsidRPr="007366B9" w:rsidRDefault="00E94035" w:rsidP="000717BF">
            <w:r>
              <w:t>V</w:t>
            </w:r>
            <w:r w:rsidR="0013173F">
              <w:t>IZE</w:t>
            </w:r>
          </w:p>
        </w:tc>
        <w:tc>
          <w:tcPr>
            <w:tcW w:w="882" w:type="dxa"/>
          </w:tcPr>
          <w:p w14:paraId="0516C276" w14:textId="68FBD4AE" w:rsidR="000717BF" w:rsidRPr="007366B9" w:rsidRDefault="00460C63" w:rsidP="000717BF">
            <w:r>
              <w:t>s</w:t>
            </w:r>
            <w:r w:rsidR="00273035">
              <w:t xml:space="preserve">tr. </w:t>
            </w:r>
            <w:r w:rsidR="00C33565">
              <w:t>3</w:t>
            </w:r>
          </w:p>
        </w:tc>
      </w:tr>
      <w:tr w:rsidR="00AB6174" w14:paraId="515E0ADB" w14:textId="77777777" w:rsidTr="00C33565">
        <w:tc>
          <w:tcPr>
            <w:tcW w:w="817" w:type="dxa"/>
          </w:tcPr>
          <w:p w14:paraId="03C066F3" w14:textId="77777777" w:rsidR="00AB6174" w:rsidRPr="007366B9" w:rsidRDefault="00C914B6" w:rsidP="000717BF">
            <w:r>
              <w:t>4.</w:t>
            </w:r>
          </w:p>
        </w:tc>
        <w:tc>
          <w:tcPr>
            <w:tcW w:w="7513" w:type="dxa"/>
          </w:tcPr>
          <w:p w14:paraId="073A1DBF" w14:textId="32036C98" w:rsidR="00AB6174" w:rsidRPr="007366B9" w:rsidRDefault="00E94035" w:rsidP="000717BF">
            <w:r>
              <w:t>I</w:t>
            </w:r>
            <w:r w:rsidR="0013173F">
              <w:t>NICIATIVA</w:t>
            </w:r>
          </w:p>
        </w:tc>
        <w:tc>
          <w:tcPr>
            <w:tcW w:w="882" w:type="dxa"/>
          </w:tcPr>
          <w:p w14:paraId="5B93D4F8" w14:textId="49C895E8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3</w:t>
            </w:r>
          </w:p>
        </w:tc>
      </w:tr>
      <w:tr w:rsidR="00E94035" w14:paraId="432AC136" w14:textId="77777777" w:rsidTr="00C33565">
        <w:tc>
          <w:tcPr>
            <w:tcW w:w="817" w:type="dxa"/>
          </w:tcPr>
          <w:p w14:paraId="1FD34874" w14:textId="77777777" w:rsidR="00E94035" w:rsidRPr="007366B9" w:rsidRDefault="00E94035" w:rsidP="000717BF">
            <w:r>
              <w:t>5.</w:t>
            </w:r>
          </w:p>
        </w:tc>
        <w:tc>
          <w:tcPr>
            <w:tcW w:w="7513" w:type="dxa"/>
          </w:tcPr>
          <w:p w14:paraId="078F5C44" w14:textId="79F950D0" w:rsidR="00E94035" w:rsidRDefault="00E94035" w:rsidP="000717BF">
            <w:r>
              <w:t>O</w:t>
            </w:r>
            <w:r w:rsidR="0013173F">
              <w:t>RIENTACE</w:t>
            </w:r>
            <w:r>
              <w:t xml:space="preserve"> </w:t>
            </w:r>
            <w:r w:rsidR="0013173F">
              <w:t>NA</w:t>
            </w:r>
            <w:r>
              <w:t xml:space="preserve"> </w:t>
            </w:r>
            <w:r w:rsidR="0013173F">
              <w:t>KVALITU</w:t>
            </w:r>
            <w:r>
              <w:t xml:space="preserve"> </w:t>
            </w:r>
            <w:r w:rsidR="0013173F">
              <w:t>A</w:t>
            </w:r>
            <w:r>
              <w:t xml:space="preserve"> </w:t>
            </w:r>
            <w:r w:rsidR="0013173F">
              <w:t>VÝKON</w:t>
            </w:r>
            <w:r>
              <w:t xml:space="preserve"> </w:t>
            </w:r>
            <w:r w:rsidR="0013173F">
              <w:t>PŘI</w:t>
            </w:r>
            <w:r>
              <w:t xml:space="preserve"> </w:t>
            </w:r>
            <w:r w:rsidR="0013173F">
              <w:t>POSKYTOVÁNÍ</w:t>
            </w:r>
            <w:r>
              <w:t xml:space="preserve"> </w:t>
            </w:r>
            <w:r w:rsidR="0013173F">
              <w:t>PÉČE</w:t>
            </w:r>
          </w:p>
        </w:tc>
        <w:tc>
          <w:tcPr>
            <w:tcW w:w="882" w:type="dxa"/>
          </w:tcPr>
          <w:p w14:paraId="21D3532E" w14:textId="39DD3621" w:rsidR="00E94035" w:rsidRPr="00EE23EB" w:rsidRDefault="00460C63">
            <w:r>
              <w:t>s</w:t>
            </w:r>
            <w:r w:rsidR="00273035">
              <w:t xml:space="preserve">tr. </w:t>
            </w:r>
            <w:r w:rsidR="00C33565">
              <w:t>3</w:t>
            </w:r>
          </w:p>
        </w:tc>
      </w:tr>
      <w:tr w:rsidR="00AB6174" w14:paraId="5A1D6BD9" w14:textId="77777777" w:rsidTr="00C33565">
        <w:tc>
          <w:tcPr>
            <w:tcW w:w="817" w:type="dxa"/>
          </w:tcPr>
          <w:p w14:paraId="5A43029E" w14:textId="77777777" w:rsidR="00AB6174" w:rsidRPr="007366B9" w:rsidRDefault="00E94035" w:rsidP="000717BF">
            <w:r>
              <w:t>6.</w:t>
            </w:r>
          </w:p>
        </w:tc>
        <w:tc>
          <w:tcPr>
            <w:tcW w:w="7513" w:type="dxa"/>
          </w:tcPr>
          <w:p w14:paraId="57C8449C" w14:textId="006AA829" w:rsidR="00AB6174" w:rsidRPr="007366B9" w:rsidRDefault="00E94035" w:rsidP="000717BF">
            <w:r>
              <w:t>S</w:t>
            </w:r>
            <w:r w:rsidR="0013173F">
              <w:t>CHOPNOST UČIT SE A PŘIJÍMAT ZMĚNY</w:t>
            </w:r>
            <w:r>
              <w:t xml:space="preserve"> </w:t>
            </w:r>
          </w:p>
        </w:tc>
        <w:tc>
          <w:tcPr>
            <w:tcW w:w="882" w:type="dxa"/>
          </w:tcPr>
          <w:p w14:paraId="38FCED03" w14:textId="1AE8E301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3</w:t>
            </w:r>
          </w:p>
        </w:tc>
      </w:tr>
      <w:tr w:rsidR="00AB6174" w14:paraId="16B9BE28" w14:textId="77777777" w:rsidTr="00C33565">
        <w:tc>
          <w:tcPr>
            <w:tcW w:w="817" w:type="dxa"/>
          </w:tcPr>
          <w:p w14:paraId="35BF42EB" w14:textId="77777777" w:rsidR="00AB6174" w:rsidRPr="007366B9" w:rsidRDefault="00E94035" w:rsidP="000717BF">
            <w:r>
              <w:t>7.</w:t>
            </w:r>
          </w:p>
        </w:tc>
        <w:tc>
          <w:tcPr>
            <w:tcW w:w="7513" w:type="dxa"/>
          </w:tcPr>
          <w:p w14:paraId="0576F81B" w14:textId="7EE64E57" w:rsidR="00AB6174" w:rsidRPr="007366B9" w:rsidRDefault="00E94035" w:rsidP="000717BF">
            <w:r>
              <w:t>T</w:t>
            </w:r>
            <w:r w:rsidR="0013173F">
              <w:t>ÝMOVÁ PRÁCE</w:t>
            </w:r>
          </w:p>
        </w:tc>
        <w:tc>
          <w:tcPr>
            <w:tcW w:w="882" w:type="dxa"/>
          </w:tcPr>
          <w:p w14:paraId="4018E944" w14:textId="48396ED7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3</w:t>
            </w:r>
          </w:p>
        </w:tc>
      </w:tr>
      <w:tr w:rsidR="00AB6174" w14:paraId="2EF19935" w14:textId="77777777" w:rsidTr="00C33565">
        <w:tc>
          <w:tcPr>
            <w:tcW w:w="817" w:type="dxa"/>
          </w:tcPr>
          <w:p w14:paraId="6EC0BFF2" w14:textId="77777777" w:rsidR="00AB6174" w:rsidRPr="007366B9" w:rsidRDefault="00E94035" w:rsidP="000717BF">
            <w:r>
              <w:t>8.</w:t>
            </w:r>
          </w:p>
        </w:tc>
        <w:tc>
          <w:tcPr>
            <w:tcW w:w="7513" w:type="dxa"/>
          </w:tcPr>
          <w:p w14:paraId="7390A8B0" w14:textId="47A49FF7" w:rsidR="00AB6174" w:rsidRPr="007366B9" w:rsidRDefault="00E94035" w:rsidP="000717BF">
            <w:r>
              <w:t>O</w:t>
            </w:r>
            <w:r w:rsidR="0013173F">
              <w:t>DMĚŇOVÁNÍ A UZNÁNÍ</w:t>
            </w:r>
          </w:p>
        </w:tc>
        <w:tc>
          <w:tcPr>
            <w:tcW w:w="882" w:type="dxa"/>
          </w:tcPr>
          <w:p w14:paraId="0FA458DC" w14:textId="5A468ADC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3</w:t>
            </w:r>
          </w:p>
        </w:tc>
      </w:tr>
      <w:tr w:rsidR="00AB6174" w14:paraId="56A654C9" w14:textId="77777777" w:rsidTr="00C33565">
        <w:tc>
          <w:tcPr>
            <w:tcW w:w="817" w:type="dxa"/>
          </w:tcPr>
          <w:p w14:paraId="058F6352" w14:textId="77777777" w:rsidR="00AB6174" w:rsidRPr="007366B9" w:rsidRDefault="00E94035" w:rsidP="000717BF">
            <w:r>
              <w:t>9.</w:t>
            </w:r>
          </w:p>
        </w:tc>
        <w:tc>
          <w:tcPr>
            <w:tcW w:w="7513" w:type="dxa"/>
          </w:tcPr>
          <w:p w14:paraId="68E1E4D4" w14:textId="32CDED4C" w:rsidR="00AB6174" w:rsidRPr="007366B9" w:rsidRDefault="00E94035" w:rsidP="000717BF">
            <w:r>
              <w:t>L</w:t>
            </w:r>
            <w:r w:rsidR="0013173F">
              <w:t>OAJALITA</w:t>
            </w:r>
          </w:p>
        </w:tc>
        <w:tc>
          <w:tcPr>
            <w:tcW w:w="882" w:type="dxa"/>
          </w:tcPr>
          <w:p w14:paraId="3D148104" w14:textId="32C31565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4</w:t>
            </w:r>
          </w:p>
        </w:tc>
      </w:tr>
      <w:tr w:rsidR="00AB6174" w14:paraId="0CFC8312" w14:textId="77777777" w:rsidTr="00C33565">
        <w:tc>
          <w:tcPr>
            <w:tcW w:w="817" w:type="dxa"/>
          </w:tcPr>
          <w:p w14:paraId="460F9729" w14:textId="77777777" w:rsidR="00AB6174" w:rsidRPr="007366B9" w:rsidRDefault="00E94035" w:rsidP="000717BF">
            <w:r>
              <w:t>10.</w:t>
            </w:r>
          </w:p>
        </w:tc>
        <w:tc>
          <w:tcPr>
            <w:tcW w:w="7513" w:type="dxa"/>
          </w:tcPr>
          <w:p w14:paraId="5F26C833" w14:textId="06BAACE0" w:rsidR="00AB6174" w:rsidRPr="007366B9" w:rsidRDefault="0013173F" w:rsidP="000717BF">
            <w:r>
              <w:t>KOMUNIKACE</w:t>
            </w:r>
          </w:p>
        </w:tc>
        <w:tc>
          <w:tcPr>
            <w:tcW w:w="882" w:type="dxa"/>
          </w:tcPr>
          <w:p w14:paraId="6DDB313A" w14:textId="23D6F054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4</w:t>
            </w:r>
          </w:p>
        </w:tc>
      </w:tr>
      <w:tr w:rsidR="00AB6174" w14:paraId="7887B7A9" w14:textId="77777777" w:rsidTr="00C33565">
        <w:tc>
          <w:tcPr>
            <w:tcW w:w="817" w:type="dxa"/>
          </w:tcPr>
          <w:p w14:paraId="4E3D0CE6" w14:textId="77777777" w:rsidR="00AB6174" w:rsidRPr="007366B9" w:rsidRDefault="00E94035" w:rsidP="000717BF">
            <w:r>
              <w:t>11.</w:t>
            </w:r>
          </w:p>
        </w:tc>
        <w:tc>
          <w:tcPr>
            <w:tcW w:w="7513" w:type="dxa"/>
          </w:tcPr>
          <w:p w14:paraId="1724B8B6" w14:textId="7BB9E31B" w:rsidR="00AB6174" w:rsidRPr="007366B9" w:rsidRDefault="00E94035" w:rsidP="000717BF">
            <w:r>
              <w:t>S</w:t>
            </w:r>
            <w:r w:rsidR="0013173F">
              <w:t>POLEČENSKÁ ODPOVĚDNOST</w:t>
            </w:r>
          </w:p>
        </w:tc>
        <w:tc>
          <w:tcPr>
            <w:tcW w:w="882" w:type="dxa"/>
          </w:tcPr>
          <w:p w14:paraId="76CED9D5" w14:textId="196408D8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4</w:t>
            </w:r>
          </w:p>
        </w:tc>
      </w:tr>
      <w:tr w:rsidR="00AB6174" w14:paraId="5446C852" w14:textId="77777777" w:rsidTr="00C33565">
        <w:tc>
          <w:tcPr>
            <w:tcW w:w="817" w:type="dxa"/>
          </w:tcPr>
          <w:p w14:paraId="099DD532" w14:textId="77777777" w:rsidR="00AB6174" w:rsidRPr="007366B9" w:rsidRDefault="00E94035" w:rsidP="000717BF">
            <w:r>
              <w:t>12.</w:t>
            </w:r>
          </w:p>
        </w:tc>
        <w:tc>
          <w:tcPr>
            <w:tcW w:w="7513" w:type="dxa"/>
          </w:tcPr>
          <w:p w14:paraId="070889F4" w14:textId="2B31D8E6" w:rsidR="00AB6174" w:rsidRPr="007366B9" w:rsidRDefault="00E94035" w:rsidP="000717BF">
            <w:r>
              <w:t>K</w:t>
            </w:r>
            <w:r w:rsidR="0013173F">
              <w:t>ODEX KULTURY DOMOVA</w:t>
            </w:r>
          </w:p>
        </w:tc>
        <w:tc>
          <w:tcPr>
            <w:tcW w:w="882" w:type="dxa"/>
          </w:tcPr>
          <w:p w14:paraId="6DA0FE40" w14:textId="6D1C93EC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4</w:t>
            </w:r>
          </w:p>
        </w:tc>
      </w:tr>
      <w:tr w:rsidR="00AB6174" w14:paraId="6FE7D88B" w14:textId="77777777" w:rsidTr="00C33565">
        <w:tc>
          <w:tcPr>
            <w:tcW w:w="817" w:type="dxa"/>
          </w:tcPr>
          <w:p w14:paraId="3A7FE15C" w14:textId="77777777" w:rsidR="00AB6174" w:rsidRPr="007366B9" w:rsidRDefault="00E94035" w:rsidP="000717BF">
            <w:r>
              <w:t>13.</w:t>
            </w:r>
          </w:p>
        </w:tc>
        <w:tc>
          <w:tcPr>
            <w:tcW w:w="7513" w:type="dxa"/>
          </w:tcPr>
          <w:p w14:paraId="56F54BA8" w14:textId="6345038D" w:rsidR="00AB6174" w:rsidRPr="007366B9" w:rsidRDefault="00E94035" w:rsidP="000717BF">
            <w:r>
              <w:t>K</w:t>
            </w:r>
            <w:r w:rsidR="0013173F">
              <w:t>OMUNIKACE V DOMOVĚ</w:t>
            </w:r>
          </w:p>
        </w:tc>
        <w:tc>
          <w:tcPr>
            <w:tcW w:w="882" w:type="dxa"/>
          </w:tcPr>
          <w:p w14:paraId="1B643F94" w14:textId="6303066E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5</w:t>
            </w:r>
          </w:p>
        </w:tc>
      </w:tr>
      <w:tr w:rsidR="00AB6174" w14:paraId="25CADE35" w14:textId="77777777" w:rsidTr="00C33565">
        <w:tc>
          <w:tcPr>
            <w:tcW w:w="817" w:type="dxa"/>
          </w:tcPr>
          <w:p w14:paraId="2C6B4D26" w14:textId="77777777" w:rsidR="00AB6174" w:rsidRPr="007366B9" w:rsidRDefault="00E94035" w:rsidP="000717BF">
            <w:r>
              <w:t>13.1.</w:t>
            </w:r>
          </w:p>
        </w:tc>
        <w:tc>
          <w:tcPr>
            <w:tcW w:w="7513" w:type="dxa"/>
          </w:tcPr>
          <w:p w14:paraId="2B7B8000" w14:textId="77777777" w:rsidR="00AB6174" w:rsidRPr="007366B9" w:rsidRDefault="00E94035" w:rsidP="000717BF">
            <w:r>
              <w:t xml:space="preserve">    Vnitřní (interní) komunikace</w:t>
            </w:r>
          </w:p>
        </w:tc>
        <w:tc>
          <w:tcPr>
            <w:tcW w:w="882" w:type="dxa"/>
          </w:tcPr>
          <w:p w14:paraId="3BEA47A2" w14:textId="45BA390E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4</w:t>
            </w:r>
          </w:p>
        </w:tc>
      </w:tr>
      <w:tr w:rsidR="00AB6174" w14:paraId="5D5E62A7" w14:textId="77777777" w:rsidTr="00C33565">
        <w:tc>
          <w:tcPr>
            <w:tcW w:w="817" w:type="dxa"/>
          </w:tcPr>
          <w:p w14:paraId="72BB4E40" w14:textId="77777777" w:rsidR="00AB6174" w:rsidRPr="007366B9" w:rsidRDefault="00E94035" w:rsidP="000717BF">
            <w:r>
              <w:t>13.2.</w:t>
            </w:r>
          </w:p>
        </w:tc>
        <w:tc>
          <w:tcPr>
            <w:tcW w:w="7513" w:type="dxa"/>
          </w:tcPr>
          <w:p w14:paraId="16B5D388" w14:textId="77777777" w:rsidR="00AB6174" w:rsidRPr="007366B9" w:rsidRDefault="00E94035" w:rsidP="000717BF">
            <w:r>
              <w:t xml:space="preserve">    Nástroje interní komunikace</w:t>
            </w:r>
          </w:p>
        </w:tc>
        <w:tc>
          <w:tcPr>
            <w:tcW w:w="882" w:type="dxa"/>
          </w:tcPr>
          <w:p w14:paraId="5880B9A2" w14:textId="680A1576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C33565">
              <w:t>7</w:t>
            </w:r>
          </w:p>
        </w:tc>
      </w:tr>
      <w:tr w:rsidR="00273035" w14:paraId="70240609" w14:textId="77777777" w:rsidTr="00C33565">
        <w:tc>
          <w:tcPr>
            <w:tcW w:w="817" w:type="dxa"/>
          </w:tcPr>
          <w:p w14:paraId="08FB829A" w14:textId="77777777" w:rsidR="00273035" w:rsidRDefault="00273035" w:rsidP="000717BF">
            <w:r>
              <w:t>14.</w:t>
            </w:r>
          </w:p>
        </w:tc>
        <w:tc>
          <w:tcPr>
            <w:tcW w:w="7513" w:type="dxa"/>
          </w:tcPr>
          <w:p w14:paraId="33CE10EF" w14:textId="63253AE9" w:rsidR="00273035" w:rsidRDefault="0013173F" w:rsidP="000717BF">
            <w:r>
              <w:t>ZÁVĚREČNÉ USTANOVENÍ</w:t>
            </w:r>
          </w:p>
        </w:tc>
        <w:tc>
          <w:tcPr>
            <w:tcW w:w="882" w:type="dxa"/>
          </w:tcPr>
          <w:p w14:paraId="036C6324" w14:textId="4ADD8AC9" w:rsidR="00273035" w:rsidRPr="00EE23EB" w:rsidRDefault="00460C63">
            <w:r>
              <w:t>s</w:t>
            </w:r>
            <w:r w:rsidR="00273035">
              <w:t>tr.</w:t>
            </w:r>
            <w:r w:rsidR="006B13B6">
              <w:t xml:space="preserve"> </w:t>
            </w:r>
            <w:r w:rsidR="00C33565">
              <w:t>8</w:t>
            </w:r>
          </w:p>
        </w:tc>
      </w:tr>
      <w:tr w:rsidR="00AB6174" w14:paraId="61351C8F" w14:textId="77777777" w:rsidTr="00C33565">
        <w:tc>
          <w:tcPr>
            <w:tcW w:w="817" w:type="dxa"/>
          </w:tcPr>
          <w:p w14:paraId="633FC28C" w14:textId="2BDFE70C" w:rsidR="00AB6174" w:rsidRPr="007366B9" w:rsidRDefault="00273035" w:rsidP="000717BF">
            <w:r>
              <w:t>1</w:t>
            </w:r>
            <w:r w:rsidR="009B5A4D">
              <w:t>5</w:t>
            </w:r>
            <w:r w:rsidR="00E94035">
              <w:t>.</w:t>
            </w:r>
          </w:p>
        </w:tc>
        <w:tc>
          <w:tcPr>
            <w:tcW w:w="7513" w:type="dxa"/>
          </w:tcPr>
          <w:p w14:paraId="201770DE" w14:textId="04711E82" w:rsidR="00AB6174" w:rsidRPr="007366B9" w:rsidRDefault="0013173F" w:rsidP="000717BF">
            <w:r>
              <w:t>PŘÍLOHA</w:t>
            </w:r>
            <w:r w:rsidR="009B5A4D">
              <w:t xml:space="preserve"> – Etický</w:t>
            </w:r>
            <w:r w:rsidR="00E94035" w:rsidRPr="00E94035">
              <w:rPr>
                <w:rFonts w:cstheme="minorHAnsi"/>
              </w:rPr>
              <w:t xml:space="preserve"> kodex pracovníka Domova </w:t>
            </w:r>
          </w:p>
        </w:tc>
        <w:tc>
          <w:tcPr>
            <w:tcW w:w="882" w:type="dxa"/>
          </w:tcPr>
          <w:p w14:paraId="3E51BFBA" w14:textId="77777777" w:rsidR="00AB6174" w:rsidRDefault="00460C63">
            <w:r>
              <w:t>s</w:t>
            </w:r>
            <w:r w:rsidR="00AB6174" w:rsidRPr="00EE23EB">
              <w:t>tr.</w:t>
            </w:r>
            <w:r w:rsidR="00273035">
              <w:t xml:space="preserve"> </w:t>
            </w:r>
            <w:r w:rsidR="006B13B6">
              <w:t>9</w:t>
            </w:r>
          </w:p>
        </w:tc>
      </w:tr>
      <w:tr w:rsidR="00460C63" w14:paraId="02006E50" w14:textId="77777777" w:rsidTr="00C33565">
        <w:tc>
          <w:tcPr>
            <w:tcW w:w="817" w:type="dxa"/>
          </w:tcPr>
          <w:p w14:paraId="4D95798F" w14:textId="33C435D3" w:rsidR="00460C63" w:rsidRDefault="00460C63" w:rsidP="000717BF">
            <w:r>
              <w:t>1</w:t>
            </w:r>
            <w:r w:rsidR="009B5A4D">
              <w:t>6</w:t>
            </w:r>
            <w:r>
              <w:t>.</w:t>
            </w:r>
          </w:p>
        </w:tc>
        <w:tc>
          <w:tcPr>
            <w:tcW w:w="7513" w:type="dxa"/>
          </w:tcPr>
          <w:p w14:paraId="7A653418" w14:textId="60375C39" w:rsidR="00460C63" w:rsidRDefault="009B5A4D" w:rsidP="000717BF">
            <w:r>
              <w:t>P</w:t>
            </w:r>
            <w:r w:rsidR="0013173F">
              <w:t>ŘÍLOHA</w:t>
            </w:r>
            <w:r>
              <w:t xml:space="preserve"> – Etický</w:t>
            </w:r>
            <w:r w:rsidR="00460C63" w:rsidRPr="00460C63">
              <w:rPr>
                <w:rFonts w:eastAsia="Lucida Sans Unicode" w:cs="Arial"/>
              </w:rPr>
              <w:t xml:space="preserve"> kodex zdravotnického pracovníka Domova </w:t>
            </w:r>
          </w:p>
        </w:tc>
        <w:tc>
          <w:tcPr>
            <w:tcW w:w="882" w:type="dxa"/>
          </w:tcPr>
          <w:p w14:paraId="178C720F" w14:textId="77777777" w:rsidR="00460C63" w:rsidRPr="00EE23EB" w:rsidRDefault="00460C63">
            <w:r>
              <w:t>str. 11</w:t>
            </w:r>
          </w:p>
        </w:tc>
      </w:tr>
    </w:tbl>
    <w:p w14:paraId="6594A3C4" w14:textId="77777777" w:rsidR="00C914B6" w:rsidRDefault="00C914B6" w:rsidP="00EA2455">
      <w:pPr>
        <w:spacing w:after="0" w:line="259" w:lineRule="auto"/>
      </w:pPr>
    </w:p>
    <w:p w14:paraId="125B7298" w14:textId="7D62D40A" w:rsidR="00C914B6" w:rsidRPr="00C914B6" w:rsidRDefault="00C914B6" w:rsidP="003827C0">
      <w:pPr>
        <w:spacing w:after="0"/>
        <w:jc w:val="both"/>
        <w:rPr>
          <w:b/>
        </w:rPr>
      </w:pPr>
      <w:r w:rsidRPr="00C914B6">
        <w:rPr>
          <w:b/>
        </w:rPr>
        <w:t>1. Ú</w:t>
      </w:r>
      <w:r w:rsidR="0013173F">
        <w:rPr>
          <w:b/>
        </w:rPr>
        <w:t>ČEL DOKUMENTU</w:t>
      </w:r>
    </w:p>
    <w:p w14:paraId="5947FA46" w14:textId="77777777" w:rsidR="00C914B6" w:rsidRDefault="00C914B6" w:rsidP="003827C0">
      <w:pPr>
        <w:spacing w:after="0"/>
        <w:jc w:val="both"/>
      </w:pPr>
    </w:p>
    <w:p w14:paraId="39592D17" w14:textId="1B299B07" w:rsidR="00EA2455" w:rsidRDefault="00EA2455" w:rsidP="003827C0">
      <w:pPr>
        <w:spacing w:after="0"/>
        <w:jc w:val="both"/>
      </w:pPr>
      <w:r>
        <w:t>Stanovení základních hodn</w:t>
      </w:r>
      <w:r w:rsidR="009D2207">
        <w:t>ot Domova pro osoby se zdravotním postižením „SOKOLÍK“ v Sokolově, příspěvková organizace</w:t>
      </w:r>
      <w:r w:rsidR="00C914B6">
        <w:t xml:space="preserve"> (dále jen Domov)</w:t>
      </w:r>
      <w:r w:rsidR="00381D29">
        <w:t xml:space="preserve"> v obou sociálních službách, tj. Domov SOKOLÍK a Domov VILÍK</w:t>
      </w:r>
      <w:r>
        <w:t xml:space="preserve">, definování </w:t>
      </w:r>
      <w:r w:rsidR="00C914B6">
        <w:t xml:space="preserve">firemní </w:t>
      </w:r>
      <w:r>
        <w:t>kultury</w:t>
      </w:r>
      <w:r w:rsidR="00C914B6">
        <w:t xml:space="preserve"> Domova</w:t>
      </w:r>
      <w:r>
        <w:t xml:space="preserve"> a pravidel komunikace včetně zásad chování zaměstnanců a pracovníků na vedoucích pozicích. </w:t>
      </w:r>
    </w:p>
    <w:p w14:paraId="2D23A725" w14:textId="77777777" w:rsidR="00EA2455" w:rsidRDefault="00EA2455" w:rsidP="003827C0">
      <w:pPr>
        <w:spacing w:after="0"/>
        <w:ind w:left="788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4BCFFD79" w14:textId="0A03A5CF" w:rsidR="00EA2455" w:rsidRPr="00C914B6" w:rsidRDefault="00EA2455" w:rsidP="003827C0">
      <w:pPr>
        <w:spacing w:after="0"/>
        <w:jc w:val="both"/>
        <w:rPr>
          <w:b/>
          <w:sz w:val="24"/>
        </w:rPr>
      </w:pPr>
      <w:r w:rsidRPr="00C914B6">
        <w:rPr>
          <w:b/>
          <w:sz w:val="24"/>
        </w:rPr>
        <w:t xml:space="preserve"> </w:t>
      </w:r>
      <w:r w:rsidRPr="00C914B6">
        <w:rPr>
          <w:b/>
        </w:rPr>
        <w:t>2. P</w:t>
      </w:r>
      <w:r w:rsidR="0013173F">
        <w:rPr>
          <w:b/>
        </w:rPr>
        <w:t>OJMY</w:t>
      </w:r>
      <w:r w:rsidRPr="00C914B6">
        <w:rPr>
          <w:b/>
        </w:rPr>
        <w:t xml:space="preserve"> </w:t>
      </w:r>
    </w:p>
    <w:p w14:paraId="053BEC4B" w14:textId="77777777" w:rsidR="00EA2455" w:rsidRDefault="00EA2455" w:rsidP="003827C0">
      <w:pPr>
        <w:spacing w:after="0"/>
        <w:ind w:left="788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66E4AAD9" w14:textId="77777777" w:rsidR="00D8143A" w:rsidRDefault="00EA2455" w:rsidP="003827C0">
      <w:pPr>
        <w:spacing w:after="0"/>
        <w:ind w:left="2832" w:hanging="2832"/>
        <w:jc w:val="both"/>
      </w:pPr>
      <w:r>
        <w:rPr>
          <w:u w:val="single" w:color="000000"/>
        </w:rPr>
        <w:t>Firemní kultura</w:t>
      </w:r>
      <w:r w:rsidR="00C914B6">
        <w:rPr>
          <w:u w:val="single" w:color="000000"/>
        </w:rPr>
        <w:t xml:space="preserve"> Domova</w:t>
      </w:r>
      <w:r>
        <w:rPr>
          <w:u w:val="single" w:color="000000"/>
        </w:rPr>
        <w:t>:</w:t>
      </w:r>
      <w:r w:rsidR="00C914B6">
        <w:tab/>
      </w:r>
      <w:r>
        <w:t xml:space="preserve">je souhrnné označení pro soubor pravidel určujících jak </w:t>
      </w:r>
      <w:r w:rsidR="00D8143A">
        <w:t xml:space="preserve">organizace a její pracovníci působí navenek, chování zaměstnanců vůči klientům, vzájemné vztahy mezi zaměstnanci, systém komunikace a řízení a odměňování. </w:t>
      </w:r>
    </w:p>
    <w:p w14:paraId="6D7B2A1C" w14:textId="77777777" w:rsidR="00C914B6" w:rsidRDefault="00D8143A" w:rsidP="00D8143A">
      <w:pPr>
        <w:spacing w:after="0"/>
        <w:ind w:left="2832"/>
        <w:jc w:val="both"/>
      </w:pPr>
      <w:r>
        <w:t>Jádrem firemní kultury Domova je vnitřní přesvědčení lidí, co je a není správné, jaký typ chování je žádoucí nebo naopak nepřijatelný!</w:t>
      </w:r>
    </w:p>
    <w:p w14:paraId="290B67DD" w14:textId="77777777" w:rsidR="00D8143A" w:rsidRDefault="00D8143A" w:rsidP="00D8143A">
      <w:pPr>
        <w:spacing w:after="0"/>
        <w:ind w:left="2832"/>
        <w:jc w:val="both"/>
      </w:pPr>
    </w:p>
    <w:p w14:paraId="359C4E25" w14:textId="77777777" w:rsidR="00C914B6" w:rsidRDefault="00EA2455" w:rsidP="003827C0">
      <w:pPr>
        <w:spacing w:after="0"/>
        <w:ind w:left="2832" w:hanging="2832"/>
        <w:jc w:val="both"/>
      </w:pPr>
      <w:r>
        <w:rPr>
          <w:u w:val="single" w:color="000000"/>
        </w:rPr>
        <w:t>Interní komunikace:</w:t>
      </w:r>
      <w:r w:rsidR="00C914B6">
        <w:tab/>
      </w:r>
      <w:r>
        <w:t>komunikace zaměstnanc</w:t>
      </w:r>
      <w:r w:rsidR="00262287">
        <w:t>ů, s</w:t>
      </w:r>
      <w:r w:rsidR="0029770B">
        <w:t>e</w:t>
      </w:r>
      <w:r w:rsidR="00262287">
        <w:t> zaměstnanci a mezi zaměstnanci</w:t>
      </w:r>
      <w:r>
        <w:t>. Interní komunikace je hybnou silou celé</w:t>
      </w:r>
      <w:r w:rsidR="00262287">
        <w:t>ho domova</w:t>
      </w:r>
      <w:r w:rsidR="0029770B">
        <w:t>. Je základní motivací</w:t>
      </w:r>
      <w:r>
        <w:t xml:space="preserve"> a je cestou k tomu, aby všichni věděli, co mají dělat a proč, i cestou ke společn</w:t>
      </w:r>
      <w:r w:rsidR="00262287">
        <w:t xml:space="preserve">ým </w:t>
      </w:r>
      <w:r>
        <w:t>cíl</w:t>
      </w:r>
      <w:r w:rsidR="00262287">
        <w:t>ům</w:t>
      </w:r>
      <w:r>
        <w:t xml:space="preserve"> a hodnot</w:t>
      </w:r>
      <w:r w:rsidR="00D8143A">
        <w:t>ám</w:t>
      </w:r>
      <w:r>
        <w:t xml:space="preserve"> cel</w:t>
      </w:r>
      <w:r w:rsidR="00C914B6">
        <w:t>ého Domova</w:t>
      </w:r>
      <w:r>
        <w:t>. Zaměstnanci</w:t>
      </w:r>
      <w:r w:rsidR="00262287">
        <w:t xml:space="preserve"> a klienti</w:t>
      </w:r>
      <w:r>
        <w:t xml:space="preserve"> jsou nejdůležitější součástí celé firmy.</w:t>
      </w:r>
    </w:p>
    <w:p w14:paraId="486EB882" w14:textId="77777777" w:rsidR="00EA2455" w:rsidRDefault="00EA2455" w:rsidP="003827C0">
      <w:pPr>
        <w:spacing w:after="0"/>
        <w:ind w:left="2832" w:hanging="2832"/>
        <w:jc w:val="both"/>
      </w:pPr>
      <w:r>
        <w:t xml:space="preserve"> </w:t>
      </w:r>
    </w:p>
    <w:p w14:paraId="40185377" w14:textId="46D9DA5D" w:rsidR="00575E95" w:rsidRPr="00381D29" w:rsidRDefault="00EA2455" w:rsidP="00381D29">
      <w:pPr>
        <w:spacing w:after="0"/>
        <w:ind w:left="2832" w:hanging="2832"/>
        <w:jc w:val="both"/>
      </w:pPr>
      <w:r>
        <w:rPr>
          <w:u w:val="single" w:color="000000"/>
        </w:rPr>
        <w:t>Vize:</w:t>
      </w:r>
      <w:r w:rsidR="00C914B6">
        <w:tab/>
      </w:r>
      <w:r>
        <w:t xml:space="preserve">shrnuje to, čím chce </w:t>
      </w:r>
      <w:r w:rsidR="00C914B6">
        <w:t>Domov</w:t>
      </w:r>
      <w:r>
        <w:t xml:space="preserve"> být, popisuje budoucnost jako významně odlišnou od současnosti tím, že identifikuje hlavní dlouhodobé změny v organizaci. Je zdrojem inspirace. </w:t>
      </w:r>
    </w:p>
    <w:p w14:paraId="27947274" w14:textId="52C73A67" w:rsidR="00E94035" w:rsidRDefault="00C914B6" w:rsidP="003827C0">
      <w:pPr>
        <w:spacing w:after="0"/>
        <w:jc w:val="both"/>
        <w:rPr>
          <w:b/>
        </w:rPr>
      </w:pPr>
      <w:r>
        <w:rPr>
          <w:b/>
        </w:rPr>
        <w:lastRenderedPageBreak/>
        <w:t xml:space="preserve">3. </w:t>
      </w:r>
      <w:r w:rsidR="00E94035">
        <w:rPr>
          <w:b/>
        </w:rPr>
        <w:t>V</w:t>
      </w:r>
      <w:r w:rsidR="0013173F">
        <w:rPr>
          <w:b/>
        </w:rPr>
        <w:t>IZE</w:t>
      </w:r>
    </w:p>
    <w:p w14:paraId="04F78C82" w14:textId="77777777" w:rsidR="00E94035" w:rsidRDefault="00E94035" w:rsidP="003827C0">
      <w:pPr>
        <w:spacing w:after="0"/>
        <w:jc w:val="both"/>
      </w:pPr>
    </w:p>
    <w:p w14:paraId="27D60BD4" w14:textId="77777777" w:rsidR="00AC0270" w:rsidRDefault="006A0F10" w:rsidP="003827C0">
      <w:pPr>
        <w:spacing w:after="0"/>
        <w:jc w:val="both"/>
      </w:pPr>
      <w:r>
        <w:t xml:space="preserve">Poskytovat našim klientům celoroční pobytové </w:t>
      </w:r>
      <w:r w:rsidR="00D8143A">
        <w:t xml:space="preserve">sociální </w:t>
      </w:r>
      <w:r>
        <w:t xml:space="preserve">služby dle platné legislativy s vědomím, že </w:t>
      </w:r>
      <w:r w:rsidR="00D8143A">
        <w:t xml:space="preserve">my zaměstnanci, </w:t>
      </w:r>
      <w:r>
        <w:t>jsme u nich doma.</w:t>
      </w:r>
    </w:p>
    <w:p w14:paraId="59908B1F" w14:textId="77777777" w:rsidR="00C914B6" w:rsidRDefault="00C914B6" w:rsidP="003827C0">
      <w:pPr>
        <w:spacing w:after="0"/>
        <w:jc w:val="both"/>
        <w:rPr>
          <w:rFonts w:ascii="Arial" w:eastAsia="Arial" w:hAnsi="Arial" w:cs="Arial"/>
          <w:b/>
        </w:rPr>
      </w:pPr>
      <w:r w:rsidRPr="00C914B6">
        <w:rPr>
          <w:b/>
        </w:rPr>
        <w:t xml:space="preserve"> </w:t>
      </w:r>
      <w:r w:rsidRPr="00C914B6">
        <w:rPr>
          <w:rFonts w:ascii="Arial" w:eastAsia="Arial" w:hAnsi="Arial" w:cs="Arial"/>
          <w:b/>
        </w:rPr>
        <w:t xml:space="preserve"> </w:t>
      </w:r>
    </w:p>
    <w:p w14:paraId="19360C91" w14:textId="4ED92819" w:rsidR="00E94035" w:rsidRPr="00E94035" w:rsidRDefault="00E94035" w:rsidP="003827C0">
      <w:pPr>
        <w:spacing w:after="0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4. I</w:t>
      </w:r>
      <w:r w:rsidR="0013173F">
        <w:rPr>
          <w:rFonts w:eastAsia="Arial" w:cs="Arial"/>
          <w:b/>
        </w:rPr>
        <w:t>NICIATIVA</w:t>
      </w:r>
    </w:p>
    <w:p w14:paraId="498CC428" w14:textId="77777777" w:rsidR="00C914B6" w:rsidRPr="00C914B6" w:rsidRDefault="00C914B6" w:rsidP="003827C0">
      <w:pPr>
        <w:spacing w:after="0"/>
        <w:jc w:val="both"/>
      </w:pPr>
    </w:p>
    <w:p w14:paraId="384E1630" w14:textId="77777777" w:rsidR="00C914B6" w:rsidRDefault="00C914B6" w:rsidP="003827C0">
      <w:pPr>
        <w:spacing w:after="0"/>
        <w:jc w:val="both"/>
      </w:pPr>
      <w:r>
        <w:t>Každý zaměstnanec přináší vlastní návrhy a řešení, hledá cesty k překonání obtíží, vyhledává nové alternativy a možnosti, plně přebírá odpovědnost za vlastní práci a podstupuje přiměřená rizika při řešení pracovních úkolů</w:t>
      </w:r>
      <w:r w:rsidR="00064940">
        <w:t xml:space="preserve"> při poskytování péče klientům.</w:t>
      </w:r>
      <w:r>
        <w:t xml:space="preserve">  </w:t>
      </w:r>
    </w:p>
    <w:p w14:paraId="26B5F93E" w14:textId="77777777" w:rsidR="00C914B6" w:rsidRDefault="00C914B6" w:rsidP="003827C0">
      <w:pPr>
        <w:spacing w:after="0"/>
        <w:jc w:val="both"/>
      </w:pPr>
    </w:p>
    <w:p w14:paraId="2E279624" w14:textId="694DB9D1" w:rsidR="00C914B6" w:rsidRDefault="00E94035" w:rsidP="003827C0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5</w:t>
      </w:r>
      <w:r w:rsidR="00C914B6" w:rsidRPr="00C914B6">
        <w:rPr>
          <w:rFonts w:cstheme="minorHAnsi"/>
          <w:b/>
        </w:rPr>
        <w:t>. O</w:t>
      </w:r>
      <w:r w:rsidR="0013173F">
        <w:rPr>
          <w:rFonts w:cstheme="minorHAnsi"/>
          <w:b/>
        </w:rPr>
        <w:t>RIENTACE NA</w:t>
      </w:r>
      <w:r w:rsidR="00C914B6" w:rsidRPr="00C914B6">
        <w:rPr>
          <w:rFonts w:cstheme="minorHAnsi"/>
          <w:b/>
        </w:rPr>
        <w:t xml:space="preserve"> </w:t>
      </w:r>
      <w:r w:rsidR="0013173F">
        <w:rPr>
          <w:rFonts w:cstheme="minorHAnsi"/>
          <w:b/>
        </w:rPr>
        <w:t>KVALITU A VÝKON PŘI POSKYTOVÁNÍ PÉČE</w:t>
      </w:r>
      <w:r w:rsidR="00C914B6" w:rsidRPr="00C914B6">
        <w:rPr>
          <w:rFonts w:cstheme="minorHAnsi"/>
          <w:b/>
        </w:rPr>
        <w:t xml:space="preserve"> </w:t>
      </w:r>
    </w:p>
    <w:p w14:paraId="3FB7BC05" w14:textId="77777777" w:rsidR="00C914B6" w:rsidRPr="00C914B6" w:rsidRDefault="00C914B6" w:rsidP="003827C0">
      <w:pPr>
        <w:spacing w:after="0"/>
        <w:jc w:val="both"/>
        <w:rPr>
          <w:rFonts w:cstheme="minorHAnsi"/>
          <w:b/>
        </w:rPr>
      </w:pPr>
      <w:r w:rsidRPr="00C914B6">
        <w:rPr>
          <w:rFonts w:eastAsia="Arial" w:cstheme="minorHAnsi"/>
          <w:b/>
        </w:rPr>
        <w:t xml:space="preserve"> </w:t>
      </w:r>
    </w:p>
    <w:p w14:paraId="06B4D699" w14:textId="77777777" w:rsidR="00C914B6" w:rsidRDefault="00C914B6" w:rsidP="003827C0">
      <w:pPr>
        <w:spacing w:after="0"/>
        <w:jc w:val="both"/>
      </w:pPr>
      <w:r>
        <w:t xml:space="preserve">Vytváření </w:t>
      </w:r>
      <w:r w:rsidR="00262287">
        <w:t>celkovýc</w:t>
      </w:r>
      <w:r w:rsidR="00064940">
        <w:t xml:space="preserve">h, </w:t>
      </w:r>
      <w:r>
        <w:t xml:space="preserve">procesních řešení a jejich dodržování je základním předpokladem dlouhodobého kvalitního a vysokého výkonu. Základním předpokladem kvalitní práce je vysoká odbornost každého zaměstnance. Kvalita výsledku práce je rozhodujícím kritériem pro hodnocení úrovně </w:t>
      </w:r>
      <w:r w:rsidR="00064940">
        <w:t>poskytované péče</w:t>
      </w:r>
      <w:r>
        <w:t xml:space="preserve">, </w:t>
      </w:r>
      <w:r w:rsidR="00064940">
        <w:t xml:space="preserve">ale </w:t>
      </w:r>
      <w:r>
        <w:rPr>
          <w:u w:val="single" w:color="000000"/>
        </w:rPr>
        <w:t>až realizovaný výsledek práce je považován za pracovní výkon</w:t>
      </w:r>
      <w:r>
        <w:t xml:space="preserve">. Jasná vize, předem stanovené cíle každého jednotlivce i týmu jsou základem </w:t>
      </w:r>
      <w:r w:rsidR="00064940">
        <w:t>pro poskytování kvalitní péče o kl</w:t>
      </w:r>
      <w:r w:rsidR="004D4E62">
        <w:t>i</w:t>
      </w:r>
      <w:r w:rsidR="00064940">
        <w:t>enty</w:t>
      </w:r>
      <w:r>
        <w:t xml:space="preserve">. Dobrá organizace práce a řízení jsou podmínkou kvalitního pracovního výkonu. </w:t>
      </w:r>
      <w:r w:rsidR="004D4E62">
        <w:t>Zaměst</w:t>
      </w:r>
      <w:r w:rsidR="00DC32E6">
        <w:t>nanci jsou</w:t>
      </w:r>
      <w:r>
        <w:t xml:space="preserve"> schopni rozhodnout se a nést osobní zodpovědnost.  </w:t>
      </w:r>
    </w:p>
    <w:p w14:paraId="629969B2" w14:textId="77777777" w:rsidR="00C914B6" w:rsidRDefault="00C914B6" w:rsidP="003827C0">
      <w:pPr>
        <w:spacing w:after="3"/>
        <w:jc w:val="both"/>
      </w:pPr>
      <w:r>
        <w:t xml:space="preserve"> </w:t>
      </w:r>
    </w:p>
    <w:p w14:paraId="3278C1C2" w14:textId="24B007F0" w:rsidR="00C914B6" w:rsidRDefault="00E94035" w:rsidP="003827C0">
      <w:pPr>
        <w:spacing w:after="0"/>
        <w:jc w:val="both"/>
        <w:rPr>
          <w:rFonts w:ascii="Arial" w:eastAsia="Arial" w:hAnsi="Arial" w:cs="Arial"/>
          <w:b/>
        </w:rPr>
      </w:pPr>
      <w:r>
        <w:rPr>
          <w:b/>
        </w:rPr>
        <w:t>6</w:t>
      </w:r>
      <w:r w:rsidR="00C914B6" w:rsidRPr="00C914B6">
        <w:rPr>
          <w:b/>
        </w:rPr>
        <w:t>. S</w:t>
      </w:r>
      <w:r w:rsidR="0013173F">
        <w:rPr>
          <w:b/>
        </w:rPr>
        <w:t>CHOPNOST UČIT SE A PŘIJÍMAT ZMĚNY</w:t>
      </w:r>
      <w:r w:rsidR="00C914B6" w:rsidRPr="00C914B6">
        <w:rPr>
          <w:b/>
        </w:rPr>
        <w:t xml:space="preserve"> </w:t>
      </w:r>
      <w:r w:rsidR="00C914B6" w:rsidRPr="00C914B6">
        <w:rPr>
          <w:rFonts w:ascii="Arial" w:eastAsia="Arial" w:hAnsi="Arial" w:cs="Arial"/>
          <w:b/>
        </w:rPr>
        <w:t xml:space="preserve"> </w:t>
      </w:r>
    </w:p>
    <w:p w14:paraId="5DADFF20" w14:textId="77777777" w:rsidR="003827C0" w:rsidRPr="003827C0" w:rsidRDefault="003827C0" w:rsidP="003827C0">
      <w:pPr>
        <w:spacing w:after="0"/>
        <w:jc w:val="both"/>
      </w:pPr>
    </w:p>
    <w:p w14:paraId="77214BAF" w14:textId="77777777" w:rsidR="00C914B6" w:rsidRDefault="00C914B6" w:rsidP="003827C0">
      <w:pPr>
        <w:spacing w:after="0"/>
        <w:jc w:val="both"/>
      </w:pPr>
      <w:r>
        <w:t>Každý zaměstnanec je zodpovědný za vlastní rozvoj a vzdělávání</w:t>
      </w:r>
      <w:r w:rsidR="00DC32E6">
        <w:t xml:space="preserve">, </w:t>
      </w:r>
      <w:r>
        <w:t xml:space="preserve">vyhledává příležitosti k osobnímu rozvoji. </w:t>
      </w:r>
      <w:r w:rsidR="00DC32E6">
        <w:t>Vedení Domova</w:t>
      </w:r>
      <w:r>
        <w:t xml:space="preserve"> podporuje odborný růst zaměstnanců na základě potřeb </w:t>
      </w:r>
      <w:r w:rsidR="003827C0">
        <w:t>Domova</w:t>
      </w:r>
      <w:r w:rsidR="00FB4893">
        <w:t xml:space="preserve">, osobních profesních cílů a vzdělávacích potřeb </w:t>
      </w:r>
      <w:r>
        <w:t xml:space="preserve">zaměstnance, podporuje rozvoj osobního nadání </w:t>
      </w:r>
      <w:r w:rsidR="00FB4893">
        <w:t>a potenciálu</w:t>
      </w:r>
      <w:r>
        <w:t xml:space="preserve">. </w:t>
      </w:r>
      <w:r w:rsidR="00DC32E6">
        <w:t>Zaměstnanci Domova p</w:t>
      </w:r>
      <w:r>
        <w:t>řijím</w:t>
      </w:r>
      <w:r w:rsidR="00DC32E6">
        <w:t>ají</w:t>
      </w:r>
      <w:r>
        <w:t xml:space="preserve"> změny a </w:t>
      </w:r>
      <w:proofErr w:type="spellStart"/>
      <w:r>
        <w:t>zvládá</w:t>
      </w:r>
      <w:r w:rsidR="00DC32E6">
        <w:t>jí</w:t>
      </w:r>
      <w:proofErr w:type="spellEnd"/>
      <w:r>
        <w:t xml:space="preserve"> je, dokáž</w:t>
      </w:r>
      <w:r w:rsidR="00DC32E6">
        <w:t>í</w:t>
      </w:r>
      <w:r>
        <w:t xml:space="preserve"> se poučit z vlastních chyb i z chyb druhých.  </w:t>
      </w:r>
    </w:p>
    <w:p w14:paraId="53616957" w14:textId="77777777" w:rsidR="003827C0" w:rsidRDefault="00C914B6" w:rsidP="003827C0">
      <w:pPr>
        <w:spacing w:after="6"/>
        <w:jc w:val="both"/>
      </w:pPr>
      <w:r>
        <w:t xml:space="preserve"> </w:t>
      </w:r>
    </w:p>
    <w:p w14:paraId="5B1316AE" w14:textId="2D2BAB4F" w:rsidR="00C914B6" w:rsidRDefault="00E94035" w:rsidP="003827C0">
      <w:pPr>
        <w:spacing w:after="0"/>
        <w:jc w:val="both"/>
        <w:rPr>
          <w:rFonts w:ascii="Arial" w:eastAsia="Arial" w:hAnsi="Arial" w:cs="Arial"/>
          <w:b/>
        </w:rPr>
      </w:pPr>
      <w:r>
        <w:rPr>
          <w:b/>
        </w:rPr>
        <w:t>7</w:t>
      </w:r>
      <w:r w:rsidR="003827C0" w:rsidRPr="003827C0">
        <w:rPr>
          <w:b/>
        </w:rPr>
        <w:t xml:space="preserve">. </w:t>
      </w:r>
      <w:r w:rsidR="00C914B6" w:rsidRPr="003827C0">
        <w:rPr>
          <w:b/>
        </w:rPr>
        <w:t>T</w:t>
      </w:r>
      <w:r w:rsidR="0013173F">
        <w:rPr>
          <w:b/>
        </w:rPr>
        <w:t>ÝMOVÁ PRÁCE</w:t>
      </w:r>
      <w:r w:rsidR="00C914B6" w:rsidRPr="003827C0">
        <w:rPr>
          <w:b/>
        </w:rPr>
        <w:t xml:space="preserve"> </w:t>
      </w:r>
      <w:r w:rsidR="00C914B6" w:rsidRPr="003827C0">
        <w:rPr>
          <w:rFonts w:ascii="Arial" w:eastAsia="Arial" w:hAnsi="Arial" w:cs="Arial"/>
          <w:b/>
        </w:rPr>
        <w:t xml:space="preserve"> </w:t>
      </w:r>
    </w:p>
    <w:p w14:paraId="0659F685" w14:textId="77777777" w:rsidR="003827C0" w:rsidRPr="003827C0" w:rsidRDefault="003827C0" w:rsidP="003827C0">
      <w:pPr>
        <w:spacing w:after="0"/>
        <w:jc w:val="both"/>
      </w:pPr>
    </w:p>
    <w:p w14:paraId="4452EF9C" w14:textId="77777777" w:rsidR="00C914B6" w:rsidRDefault="00D727B8" w:rsidP="003827C0">
      <w:pPr>
        <w:spacing w:after="0"/>
        <w:jc w:val="both"/>
      </w:pPr>
      <w:r>
        <w:t>V Domově jsou u</w:t>
      </w:r>
      <w:r w:rsidR="00C914B6">
        <w:t>platň</w:t>
      </w:r>
      <w:r>
        <w:t>ovány</w:t>
      </w:r>
      <w:r w:rsidR="00C914B6">
        <w:t xml:space="preserve"> vstřícné a korektní mezilidské vztahy, respek</w:t>
      </w:r>
      <w:r>
        <w:t>t</w:t>
      </w:r>
      <w:r w:rsidR="00C914B6">
        <w:t xml:space="preserve"> a uznává</w:t>
      </w:r>
      <w:r>
        <w:t>ní</w:t>
      </w:r>
      <w:r w:rsidR="00C914B6">
        <w:t xml:space="preserve"> prác</w:t>
      </w:r>
      <w:r>
        <w:t>e</w:t>
      </w:r>
      <w:r w:rsidR="0029770B">
        <w:t xml:space="preserve"> druhých.</w:t>
      </w:r>
      <w:r w:rsidR="00C914B6">
        <w:t xml:space="preserve"> </w:t>
      </w:r>
      <w:r w:rsidR="0029770B">
        <w:t>Z</w:t>
      </w:r>
      <w:r>
        <w:t xml:space="preserve">aměstnanci </w:t>
      </w:r>
      <w:r w:rsidR="00C914B6">
        <w:t>předáv</w:t>
      </w:r>
      <w:r>
        <w:t>ají</w:t>
      </w:r>
      <w:r w:rsidR="00C914B6">
        <w:t xml:space="preserve"> své odborné znalosti, poznatky a zkušenosti svým spolupracovníkům, podpo</w:t>
      </w:r>
      <w:r>
        <w:t>rují</w:t>
      </w:r>
      <w:r w:rsidR="00C914B6">
        <w:t xml:space="preserve"> týmovou práci, která je základem činnosti</w:t>
      </w:r>
      <w:r>
        <w:t xml:space="preserve"> v Domově</w:t>
      </w:r>
      <w:r w:rsidR="00C914B6">
        <w:t xml:space="preserve">. </w:t>
      </w:r>
      <w:r w:rsidR="0029770B">
        <w:t xml:space="preserve">V Domově je </w:t>
      </w:r>
      <w:r>
        <w:t>u</w:t>
      </w:r>
      <w:r w:rsidR="00C914B6">
        <w:t>přednostň</w:t>
      </w:r>
      <w:r>
        <w:t>ována</w:t>
      </w:r>
      <w:r w:rsidR="00C914B6">
        <w:t xml:space="preserve"> týmov</w:t>
      </w:r>
      <w:r>
        <w:t>á</w:t>
      </w:r>
      <w:r w:rsidR="00C914B6">
        <w:t xml:space="preserve"> prác</w:t>
      </w:r>
      <w:r>
        <w:t>e</w:t>
      </w:r>
      <w:r w:rsidR="00C914B6">
        <w:t xml:space="preserve">, společné cíle jsou nadřazené cílům individuálním. Týmová práce se sestává z individuálních výkonů a odpovědnosti, </w:t>
      </w:r>
      <w:r>
        <w:t xml:space="preserve">s </w:t>
      </w:r>
      <w:r w:rsidR="00C914B6">
        <w:t>využívá</w:t>
      </w:r>
      <w:r>
        <w:t>ním</w:t>
      </w:r>
      <w:r w:rsidR="00C914B6">
        <w:t xml:space="preserve"> silné stránky každého člena týmu.  </w:t>
      </w:r>
    </w:p>
    <w:p w14:paraId="3CBEFC5A" w14:textId="77777777" w:rsidR="003827C0" w:rsidRDefault="00C914B6" w:rsidP="003827C0">
      <w:pPr>
        <w:spacing w:after="6" w:line="259" w:lineRule="auto"/>
      </w:pPr>
      <w:r>
        <w:t xml:space="preserve"> </w:t>
      </w:r>
    </w:p>
    <w:p w14:paraId="05E3E9E2" w14:textId="7A7CF974" w:rsidR="00C914B6" w:rsidRDefault="00E94035" w:rsidP="003827C0">
      <w:pPr>
        <w:spacing w:after="0"/>
        <w:jc w:val="both"/>
        <w:rPr>
          <w:rFonts w:ascii="Arial" w:eastAsia="Arial" w:hAnsi="Arial" w:cs="Arial"/>
          <w:b/>
        </w:rPr>
      </w:pPr>
      <w:r>
        <w:rPr>
          <w:b/>
        </w:rPr>
        <w:t>8</w:t>
      </w:r>
      <w:r w:rsidR="003827C0" w:rsidRPr="003827C0">
        <w:rPr>
          <w:b/>
        </w:rPr>
        <w:t xml:space="preserve">. </w:t>
      </w:r>
      <w:r w:rsidR="00C914B6" w:rsidRPr="003827C0">
        <w:rPr>
          <w:b/>
        </w:rPr>
        <w:t>O</w:t>
      </w:r>
      <w:r w:rsidR="0013173F">
        <w:rPr>
          <w:b/>
        </w:rPr>
        <w:t>DMĚŇOVÁNÍ A UZNÁNÍ</w:t>
      </w:r>
      <w:r w:rsidR="00C914B6" w:rsidRPr="003827C0">
        <w:rPr>
          <w:rFonts w:ascii="Arial" w:eastAsia="Arial" w:hAnsi="Arial" w:cs="Arial"/>
          <w:b/>
        </w:rPr>
        <w:t xml:space="preserve"> </w:t>
      </w:r>
    </w:p>
    <w:p w14:paraId="139026C5" w14:textId="77777777" w:rsidR="003827C0" w:rsidRPr="003827C0" w:rsidRDefault="003827C0" w:rsidP="003827C0">
      <w:pPr>
        <w:spacing w:after="0"/>
        <w:jc w:val="both"/>
        <w:rPr>
          <w:b/>
        </w:rPr>
      </w:pPr>
    </w:p>
    <w:p w14:paraId="2A91B9E3" w14:textId="2E9AEB97" w:rsidR="00381D29" w:rsidRDefault="00C914B6" w:rsidP="003827C0">
      <w:pPr>
        <w:spacing w:after="0"/>
        <w:jc w:val="both"/>
      </w:pPr>
      <w:r>
        <w:t>Odměňování</w:t>
      </w:r>
      <w:r w:rsidR="00744962">
        <w:t xml:space="preserve"> v Domově je nastaveno</w:t>
      </w:r>
      <w:r>
        <w:t xml:space="preserve"> na základě principu orientace na osobní výkon, výkon skupiny/týmu, na dosažení stanovených </w:t>
      </w:r>
      <w:r w:rsidR="00FB4893">
        <w:t xml:space="preserve">osobních profesních </w:t>
      </w:r>
      <w:r>
        <w:t>cílů</w:t>
      </w:r>
      <w:r w:rsidR="00744962">
        <w:t>, s ohledem na hospodářský výsledek Domova</w:t>
      </w:r>
      <w:r>
        <w:t>. Zásady odměňování jsou plně srovnatelné s</w:t>
      </w:r>
      <w:r w:rsidR="00744962">
        <w:t> ostatními poskytovateli sociální péče</w:t>
      </w:r>
      <w:r>
        <w:t xml:space="preserve"> a jsou ovlivněny celkový</w:t>
      </w:r>
      <w:r w:rsidR="0029770B">
        <w:t>m výsledkem péče o</w:t>
      </w:r>
      <w:r w:rsidR="00744962">
        <w:t xml:space="preserve"> klienty</w:t>
      </w:r>
      <w:r>
        <w:t xml:space="preserve">. Odměňování je realizováno na základě jasných a předem stanovených pravidel s ohledem na dosaženou kvalifikaci, odbornost, schopnost a kompetenci, míru zodpovědnosti a pracovní výkon zaměstnance.  </w:t>
      </w:r>
    </w:p>
    <w:p w14:paraId="16B7D1B6" w14:textId="2A2BBC44" w:rsidR="003827C0" w:rsidRDefault="00E94035" w:rsidP="003827C0">
      <w:pPr>
        <w:spacing w:after="0"/>
        <w:jc w:val="both"/>
        <w:rPr>
          <w:rFonts w:ascii="Arial" w:eastAsia="Arial" w:hAnsi="Arial" w:cs="Arial"/>
          <w:b/>
        </w:rPr>
      </w:pPr>
      <w:r>
        <w:rPr>
          <w:b/>
        </w:rPr>
        <w:lastRenderedPageBreak/>
        <w:t>9</w:t>
      </w:r>
      <w:r w:rsidR="003827C0">
        <w:rPr>
          <w:b/>
        </w:rPr>
        <w:t xml:space="preserve">. </w:t>
      </w:r>
      <w:r w:rsidR="003827C0" w:rsidRPr="003827C0">
        <w:rPr>
          <w:b/>
        </w:rPr>
        <w:t>L</w:t>
      </w:r>
      <w:r w:rsidR="0013173F">
        <w:rPr>
          <w:b/>
        </w:rPr>
        <w:t>OAJALITA</w:t>
      </w:r>
      <w:r w:rsidR="003827C0" w:rsidRPr="003827C0">
        <w:rPr>
          <w:b/>
        </w:rPr>
        <w:t xml:space="preserve"> </w:t>
      </w:r>
      <w:r w:rsidR="003827C0" w:rsidRPr="003827C0">
        <w:rPr>
          <w:rFonts w:ascii="Arial" w:eastAsia="Arial" w:hAnsi="Arial" w:cs="Arial"/>
          <w:b/>
        </w:rPr>
        <w:t xml:space="preserve"> </w:t>
      </w:r>
    </w:p>
    <w:p w14:paraId="24F4E6AB" w14:textId="77777777" w:rsidR="0031104A" w:rsidRPr="0031104A" w:rsidRDefault="0031104A" w:rsidP="003827C0">
      <w:pPr>
        <w:spacing w:after="0"/>
        <w:jc w:val="both"/>
        <w:rPr>
          <w:rFonts w:cstheme="minorHAnsi"/>
        </w:rPr>
      </w:pPr>
    </w:p>
    <w:p w14:paraId="624206C2" w14:textId="77777777" w:rsidR="0031104A" w:rsidRDefault="00744962" w:rsidP="0031104A">
      <w:pPr>
        <w:jc w:val="both"/>
      </w:pPr>
      <w:r>
        <w:t xml:space="preserve">Všichni zaměstnanci jsou </w:t>
      </w:r>
      <w:r w:rsidR="003827C0">
        <w:t xml:space="preserve">loajální vůči </w:t>
      </w:r>
      <w:r>
        <w:t>Domovu a jeho klientům</w:t>
      </w:r>
      <w:r w:rsidR="003827C0">
        <w:t>, db</w:t>
      </w:r>
      <w:r>
        <w:t>ají</w:t>
      </w:r>
      <w:r w:rsidR="003827C0">
        <w:t xml:space="preserve"> na zlepšování je</w:t>
      </w:r>
      <w:r>
        <w:t>ho</w:t>
      </w:r>
      <w:r w:rsidR="003827C0">
        <w:t xml:space="preserve"> dobrého jména a vyvaruj</w:t>
      </w:r>
      <w:r>
        <w:t>í</w:t>
      </w:r>
      <w:r w:rsidR="003827C0">
        <w:t xml:space="preserve"> se každého jednání, které by </w:t>
      </w:r>
      <w:r>
        <w:t>Domov</w:t>
      </w:r>
      <w:r w:rsidR="003827C0">
        <w:t xml:space="preserve"> mohlo poškodit. </w:t>
      </w:r>
      <w:r w:rsidR="003827C0">
        <w:rPr>
          <w:u w:val="single" w:color="000000"/>
        </w:rPr>
        <w:t>Své výhrady k problémům vyjadřuj</w:t>
      </w:r>
      <w:r>
        <w:rPr>
          <w:u w:val="single" w:color="000000"/>
        </w:rPr>
        <w:t xml:space="preserve">í </w:t>
      </w:r>
      <w:r w:rsidR="003827C0">
        <w:rPr>
          <w:u w:val="single" w:color="000000"/>
        </w:rPr>
        <w:t xml:space="preserve">v </w:t>
      </w:r>
      <w:r w:rsidR="003827C0" w:rsidRPr="00735080">
        <w:rPr>
          <w:u w:val="single"/>
        </w:rPr>
        <w:t>interní diskusi</w:t>
      </w:r>
      <w:r w:rsidR="003827C0">
        <w:t xml:space="preserve">.  </w:t>
      </w:r>
    </w:p>
    <w:p w14:paraId="1A0A3C1C" w14:textId="6B1EB502" w:rsidR="003827C0" w:rsidRDefault="00E94035" w:rsidP="0031104A">
      <w:pPr>
        <w:spacing w:after="0"/>
        <w:jc w:val="both"/>
        <w:rPr>
          <w:rFonts w:ascii="Arial" w:eastAsia="Arial" w:hAnsi="Arial" w:cs="Arial"/>
          <w:b/>
        </w:rPr>
      </w:pPr>
      <w:r>
        <w:rPr>
          <w:b/>
        </w:rPr>
        <w:t>10</w:t>
      </w:r>
      <w:r w:rsidR="0031104A">
        <w:rPr>
          <w:b/>
        </w:rPr>
        <w:t xml:space="preserve">. </w:t>
      </w:r>
      <w:r w:rsidR="003827C0" w:rsidRPr="0031104A">
        <w:rPr>
          <w:b/>
        </w:rPr>
        <w:t>K</w:t>
      </w:r>
      <w:r w:rsidR="0013173F">
        <w:rPr>
          <w:b/>
        </w:rPr>
        <w:t>OMUNIKACE</w:t>
      </w:r>
      <w:r w:rsidR="003827C0" w:rsidRPr="0031104A">
        <w:rPr>
          <w:b/>
        </w:rPr>
        <w:t xml:space="preserve"> </w:t>
      </w:r>
      <w:r w:rsidR="003827C0" w:rsidRPr="0031104A">
        <w:rPr>
          <w:rFonts w:ascii="Arial" w:eastAsia="Arial" w:hAnsi="Arial" w:cs="Arial"/>
          <w:b/>
        </w:rPr>
        <w:t xml:space="preserve"> </w:t>
      </w:r>
    </w:p>
    <w:p w14:paraId="15B0CCC6" w14:textId="77777777" w:rsidR="0031104A" w:rsidRPr="0031104A" w:rsidRDefault="0031104A" w:rsidP="0031104A">
      <w:pPr>
        <w:spacing w:after="0"/>
        <w:jc w:val="both"/>
        <w:rPr>
          <w:b/>
        </w:rPr>
      </w:pPr>
    </w:p>
    <w:p w14:paraId="3AAC9029" w14:textId="77777777" w:rsidR="003827C0" w:rsidRDefault="003827C0" w:rsidP="0031104A">
      <w:pPr>
        <w:spacing w:after="0"/>
        <w:jc w:val="both"/>
      </w:pPr>
      <w:r>
        <w:rPr>
          <w:u w:val="single" w:color="000000"/>
        </w:rPr>
        <w:t>Vždy sdělujeme jasné, jednoznačné, ověřené a pravdivé informace</w:t>
      </w:r>
      <w:r>
        <w:t>. Sdílení informací je základním předpokladem společného úspěchu, otevřená a přímá komunikace vytváří korektní vztahy mezi zaměstnanci. Schopnost efektivní komunikace je jednou ze základních požadovaných kvalifika</w:t>
      </w:r>
      <w:r w:rsidR="0029770B">
        <w:t xml:space="preserve">cí každého zaměstnance. </w:t>
      </w:r>
      <w:r w:rsidR="0029770B">
        <w:rPr>
          <w:u w:val="single"/>
        </w:rPr>
        <w:t xml:space="preserve">Zaměstnanci </w:t>
      </w:r>
      <w:r w:rsidR="0029770B">
        <w:rPr>
          <w:u w:val="single" w:color="000000"/>
        </w:rPr>
        <w:t>dokážou</w:t>
      </w:r>
      <w:r>
        <w:t xml:space="preserve"> </w:t>
      </w:r>
      <w:r>
        <w:rPr>
          <w:u w:val="single" w:color="000000"/>
        </w:rPr>
        <w:t>poskytnout a přijmout zpětnou vazbu na základě pravidel konstruktivní kritiky</w:t>
      </w:r>
      <w:r>
        <w:t xml:space="preserve">. Empatie, sociální citlivost umožňuje předcházet nedorozuměním a konfliktům. </w:t>
      </w:r>
      <w:r>
        <w:rPr>
          <w:u w:val="single" w:color="000000"/>
        </w:rPr>
        <w:t>Konflikty otevřeně řešíme a dokážeme</w:t>
      </w:r>
      <w:r>
        <w:t xml:space="preserve"> </w:t>
      </w:r>
      <w:r>
        <w:rPr>
          <w:u w:val="single" w:color="000000"/>
        </w:rPr>
        <w:t xml:space="preserve">je uzavřít. Před </w:t>
      </w:r>
      <w:r w:rsidR="0031104A">
        <w:rPr>
          <w:u w:val="single" w:color="000000"/>
        </w:rPr>
        <w:t>klienty</w:t>
      </w:r>
      <w:r>
        <w:rPr>
          <w:u w:val="single" w:color="000000"/>
        </w:rPr>
        <w:t xml:space="preserve"> nikdy neřešíme vnitřní záležitosti. </w:t>
      </w:r>
      <w:r>
        <w:t xml:space="preserve"> </w:t>
      </w:r>
    </w:p>
    <w:p w14:paraId="092352A2" w14:textId="77777777" w:rsidR="0031104A" w:rsidRDefault="003827C0" w:rsidP="0031104A">
      <w:pPr>
        <w:spacing w:after="7" w:line="259" w:lineRule="auto"/>
      </w:pPr>
      <w:r>
        <w:t xml:space="preserve"> </w:t>
      </w:r>
    </w:p>
    <w:p w14:paraId="2B25CD3F" w14:textId="609B680C" w:rsidR="003827C0" w:rsidRDefault="00E94035" w:rsidP="0031104A">
      <w:pPr>
        <w:spacing w:after="0"/>
        <w:jc w:val="both"/>
        <w:rPr>
          <w:rFonts w:ascii="Arial" w:eastAsia="Arial" w:hAnsi="Arial" w:cs="Arial"/>
          <w:b/>
        </w:rPr>
      </w:pPr>
      <w:r>
        <w:rPr>
          <w:b/>
        </w:rPr>
        <w:t>11</w:t>
      </w:r>
      <w:r w:rsidR="0031104A">
        <w:rPr>
          <w:b/>
        </w:rPr>
        <w:t xml:space="preserve">. </w:t>
      </w:r>
      <w:r w:rsidR="003827C0" w:rsidRPr="0031104A">
        <w:rPr>
          <w:b/>
        </w:rPr>
        <w:t>S</w:t>
      </w:r>
      <w:r w:rsidR="0013173F">
        <w:rPr>
          <w:b/>
        </w:rPr>
        <w:t>POLEČENSKÁ ODPOVĚDNOST</w:t>
      </w:r>
      <w:r w:rsidR="003827C0" w:rsidRPr="0031104A">
        <w:rPr>
          <w:rFonts w:ascii="Arial" w:eastAsia="Arial" w:hAnsi="Arial" w:cs="Arial"/>
          <w:b/>
        </w:rPr>
        <w:t xml:space="preserve"> </w:t>
      </w:r>
    </w:p>
    <w:p w14:paraId="643FACCC" w14:textId="77777777" w:rsidR="0031104A" w:rsidRPr="0031104A" w:rsidRDefault="0031104A" w:rsidP="0031104A">
      <w:pPr>
        <w:spacing w:after="0"/>
        <w:jc w:val="both"/>
        <w:rPr>
          <w:b/>
        </w:rPr>
      </w:pPr>
    </w:p>
    <w:p w14:paraId="79D4EFD0" w14:textId="77777777" w:rsidR="003827C0" w:rsidRDefault="00744962" w:rsidP="0031104A">
      <w:pPr>
        <w:spacing w:after="0"/>
        <w:jc w:val="both"/>
      </w:pPr>
      <w:r>
        <w:t xml:space="preserve">Zaměstnanci jsou </w:t>
      </w:r>
      <w:r w:rsidR="003827C0">
        <w:t>si vědomi společenské zodpovědnosti, pracuj</w:t>
      </w:r>
      <w:r>
        <w:t>í</w:t>
      </w:r>
      <w:r w:rsidR="003827C0">
        <w:t xml:space="preserve"> dle zásad bezpečnosti</w:t>
      </w:r>
      <w:r w:rsidR="0029770B">
        <w:t xml:space="preserve"> práce a ochrany zdraví, chovají</w:t>
      </w:r>
      <w:r w:rsidR="003827C0">
        <w:t xml:space="preserve"> se šetrně k životnímu prostředí.  </w:t>
      </w:r>
    </w:p>
    <w:p w14:paraId="7900F95E" w14:textId="77777777" w:rsidR="003827C0" w:rsidRDefault="00744962" w:rsidP="0031104A">
      <w:pPr>
        <w:spacing w:after="0"/>
        <w:jc w:val="both"/>
      </w:pPr>
      <w:r>
        <w:t>Všichni zaměstnanci ctí</w:t>
      </w:r>
      <w:r w:rsidR="003827C0">
        <w:t xml:space="preserve"> etický kodex, vykonáv</w:t>
      </w:r>
      <w:r>
        <w:t>ají</w:t>
      </w:r>
      <w:r w:rsidR="003827C0">
        <w:t xml:space="preserve"> práci odpovědně, čestně a svědomitě ve shodě s posláním a vizí </w:t>
      </w:r>
      <w:r>
        <w:t>Domova</w:t>
      </w:r>
      <w:r w:rsidR="003827C0">
        <w:t>, jedn</w:t>
      </w:r>
      <w:r>
        <w:t>ají</w:t>
      </w:r>
      <w:r w:rsidR="003827C0">
        <w:t xml:space="preserve"> zdvořile, nestranně, s porozuměním a trpělivostí. Chrání veškeré informace důvěrné povahy a osobní údaje.  </w:t>
      </w:r>
    </w:p>
    <w:p w14:paraId="356B8043" w14:textId="77777777" w:rsidR="003827C0" w:rsidRDefault="00744962" w:rsidP="0031104A">
      <w:pPr>
        <w:spacing w:after="0"/>
        <w:jc w:val="both"/>
      </w:pPr>
      <w:r>
        <w:t>Vedení domova g</w:t>
      </w:r>
      <w:r w:rsidR="003827C0">
        <w:t xml:space="preserve">arantuje rovný přístup k zaměstnancům a netolerujeme sebemenší projevy diskriminace z důvodu pohlaví, sexuální orientace, rasového nebo etnického původu, národnosti, náboženského vyznání, věku, nebo z jakýchkoli jiných důvodů.  </w:t>
      </w:r>
    </w:p>
    <w:p w14:paraId="78246094" w14:textId="77777777" w:rsidR="003827C0" w:rsidRDefault="003827C0" w:rsidP="00606BE4">
      <w:pPr>
        <w:spacing w:after="0"/>
        <w:jc w:val="both"/>
      </w:pPr>
      <w:r>
        <w:t>Zásady profesionálního chování a jednání jsou základní etickou normou vystupování a jednání. Navazují na základní práva a povinnosti zaměstnanců, uvedená v Zákoníku práce v oblasti obecných etických norem chování a jednání. Úzce korespondují a vycházejí také ze závazných standardů profesních skupin zdravotníků</w:t>
      </w:r>
      <w:r w:rsidR="00744962">
        <w:t xml:space="preserve"> a pracovníků v sociálních službách</w:t>
      </w:r>
      <w:r>
        <w:t xml:space="preserve">, platných v České republice.  </w:t>
      </w:r>
    </w:p>
    <w:p w14:paraId="269A1098" w14:textId="77777777" w:rsidR="00606BE4" w:rsidRDefault="003827C0" w:rsidP="00606BE4">
      <w:pPr>
        <w:spacing w:after="0" w:line="259" w:lineRule="auto"/>
      </w:pPr>
      <w:r>
        <w:t xml:space="preserve"> </w:t>
      </w:r>
    </w:p>
    <w:p w14:paraId="38C7D682" w14:textId="040784E8" w:rsidR="003827C0" w:rsidRDefault="00E94035" w:rsidP="00CA05E4">
      <w:pPr>
        <w:spacing w:after="0"/>
        <w:rPr>
          <w:b/>
        </w:rPr>
      </w:pPr>
      <w:r w:rsidRPr="0029770B">
        <w:rPr>
          <w:b/>
        </w:rPr>
        <w:t xml:space="preserve">12. </w:t>
      </w:r>
      <w:r w:rsidR="0029770B">
        <w:rPr>
          <w:b/>
        </w:rPr>
        <w:t xml:space="preserve">KODEX </w:t>
      </w:r>
      <w:r w:rsidR="003827C0" w:rsidRPr="0029770B">
        <w:rPr>
          <w:b/>
        </w:rPr>
        <w:t>KULTURY</w:t>
      </w:r>
      <w:r w:rsidR="00744962" w:rsidRPr="0029770B">
        <w:rPr>
          <w:b/>
        </w:rPr>
        <w:t xml:space="preserve"> DOMOVA</w:t>
      </w:r>
      <w:r w:rsidR="003827C0" w:rsidRPr="0029770B">
        <w:rPr>
          <w:b/>
        </w:rPr>
        <w:t xml:space="preserve"> </w:t>
      </w:r>
    </w:p>
    <w:p w14:paraId="2F825A00" w14:textId="77777777" w:rsidR="00CA05E4" w:rsidRPr="00CA05E4" w:rsidRDefault="00CA05E4" w:rsidP="00CA05E4">
      <w:pPr>
        <w:spacing w:after="0"/>
        <w:rPr>
          <w:b/>
        </w:rPr>
      </w:pPr>
    </w:p>
    <w:p w14:paraId="657D0C78" w14:textId="77777777" w:rsidR="003827C0" w:rsidRPr="0029770B" w:rsidRDefault="0029770B" w:rsidP="00606BE4">
      <w:pPr>
        <w:pStyle w:val="Odstavecseseznamem"/>
        <w:numPr>
          <w:ilvl w:val="0"/>
          <w:numId w:val="27"/>
        </w:numPr>
        <w:spacing w:after="5"/>
        <w:jc w:val="both"/>
      </w:pPr>
      <w:r>
        <w:t>Jsi součástí týmu, máme společný cíl</w:t>
      </w:r>
    </w:p>
    <w:p w14:paraId="0954503B" w14:textId="77777777" w:rsidR="003827C0" w:rsidRPr="0029770B" w:rsidRDefault="0029770B" w:rsidP="00606BE4">
      <w:pPr>
        <w:pStyle w:val="Odstavecseseznamem"/>
        <w:numPr>
          <w:ilvl w:val="0"/>
          <w:numId w:val="27"/>
        </w:numPr>
        <w:spacing w:after="5"/>
        <w:jc w:val="both"/>
      </w:pPr>
      <w:r>
        <w:t>Pracuj naplno</w:t>
      </w:r>
      <w:r w:rsidR="003827C0" w:rsidRPr="0029770B">
        <w:t xml:space="preserve">, po práci odpočívej  </w:t>
      </w:r>
    </w:p>
    <w:p w14:paraId="0296ABD9" w14:textId="77777777" w:rsidR="003827C0" w:rsidRPr="0029770B" w:rsidRDefault="003827C0" w:rsidP="00606BE4">
      <w:pPr>
        <w:pStyle w:val="Odstavecseseznamem"/>
        <w:numPr>
          <w:ilvl w:val="0"/>
          <w:numId w:val="27"/>
        </w:numPr>
        <w:spacing w:after="5"/>
        <w:jc w:val="both"/>
      </w:pPr>
      <w:r w:rsidRPr="0029770B">
        <w:t xml:space="preserve">Nic není tabu, máš právo na informace, neboj se zeptat  </w:t>
      </w:r>
    </w:p>
    <w:p w14:paraId="694B5116" w14:textId="77777777" w:rsidR="003827C0" w:rsidRPr="0029770B" w:rsidRDefault="003827C0" w:rsidP="00606BE4">
      <w:pPr>
        <w:pStyle w:val="Odstavecseseznamem"/>
        <w:numPr>
          <w:ilvl w:val="0"/>
          <w:numId w:val="27"/>
        </w:numPr>
        <w:spacing w:after="5"/>
        <w:jc w:val="both"/>
      </w:pPr>
      <w:r w:rsidRPr="0029770B">
        <w:t xml:space="preserve">Respektuj a budeš respektován  </w:t>
      </w:r>
    </w:p>
    <w:p w14:paraId="0972AE1C" w14:textId="77777777" w:rsidR="003827C0" w:rsidRPr="0029770B" w:rsidRDefault="003827C0" w:rsidP="00606BE4">
      <w:pPr>
        <w:pStyle w:val="Odstavecseseznamem"/>
        <w:numPr>
          <w:ilvl w:val="0"/>
          <w:numId w:val="27"/>
        </w:numPr>
        <w:spacing w:after="5"/>
        <w:jc w:val="both"/>
      </w:pPr>
      <w:r w:rsidRPr="0029770B">
        <w:t xml:space="preserve">Drž slovo – dodržuj sliby  </w:t>
      </w:r>
    </w:p>
    <w:p w14:paraId="0F8E2EFB" w14:textId="77777777" w:rsidR="003827C0" w:rsidRPr="0029770B" w:rsidRDefault="003827C0" w:rsidP="00606BE4">
      <w:pPr>
        <w:pStyle w:val="Odstavecseseznamem"/>
        <w:numPr>
          <w:ilvl w:val="0"/>
          <w:numId w:val="27"/>
        </w:numPr>
        <w:spacing w:after="5"/>
        <w:jc w:val="both"/>
      </w:pPr>
      <w:r w:rsidRPr="0029770B">
        <w:t xml:space="preserve">Reprezentuj svým chováním a vzhledem  </w:t>
      </w:r>
    </w:p>
    <w:p w14:paraId="5CAD1F9C" w14:textId="77777777" w:rsidR="003827C0" w:rsidRPr="0029770B" w:rsidRDefault="003827C0" w:rsidP="00606BE4">
      <w:pPr>
        <w:pStyle w:val="Odstavecseseznamem"/>
        <w:numPr>
          <w:ilvl w:val="0"/>
          <w:numId w:val="27"/>
        </w:numPr>
        <w:spacing w:after="5"/>
        <w:jc w:val="both"/>
      </w:pPr>
      <w:r w:rsidRPr="0029770B">
        <w:t xml:space="preserve">Využij možnosti seberealizace  </w:t>
      </w:r>
    </w:p>
    <w:p w14:paraId="78A287FF" w14:textId="77777777" w:rsidR="003827C0" w:rsidRPr="0029770B" w:rsidRDefault="003827C0" w:rsidP="00606BE4">
      <w:pPr>
        <w:pStyle w:val="Odstavecseseznamem"/>
        <w:numPr>
          <w:ilvl w:val="0"/>
          <w:numId w:val="27"/>
        </w:numPr>
        <w:spacing w:after="5"/>
        <w:jc w:val="both"/>
      </w:pPr>
      <w:r w:rsidRPr="0029770B">
        <w:t xml:space="preserve">Pomáhej, chval a oceňuj  </w:t>
      </w:r>
    </w:p>
    <w:p w14:paraId="0E484A29" w14:textId="77777777" w:rsidR="003827C0" w:rsidRPr="0029770B" w:rsidRDefault="003827C0" w:rsidP="00606BE4">
      <w:pPr>
        <w:pStyle w:val="Odstavecseseznamem"/>
        <w:numPr>
          <w:ilvl w:val="0"/>
          <w:numId w:val="27"/>
        </w:numPr>
        <w:spacing w:after="5"/>
        <w:jc w:val="both"/>
      </w:pPr>
      <w:r w:rsidRPr="0029770B">
        <w:t xml:space="preserve">Pozdrav a usměj se  </w:t>
      </w:r>
    </w:p>
    <w:p w14:paraId="0651B893" w14:textId="77777777" w:rsidR="003827C0" w:rsidRPr="0029770B" w:rsidRDefault="003827C0" w:rsidP="00606BE4">
      <w:pPr>
        <w:pStyle w:val="Odstavecseseznamem"/>
        <w:numPr>
          <w:ilvl w:val="0"/>
          <w:numId w:val="27"/>
        </w:numPr>
        <w:spacing w:after="5"/>
        <w:jc w:val="both"/>
      </w:pPr>
      <w:r w:rsidRPr="0029770B">
        <w:t xml:space="preserve">Važ si každého </w:t>
      </w:r>
      <w:r w:rsidR="00606BE4" w:rsidRPr="0029770B">
        <w:t>klienta</w:t>
      </w:r>
    </w:p>
    <w:p w14:paraId="0822A34B" w14:textId="77777777" w:rsidR="00606BE4" w:rsidRDefault="00606BE4" w:rsidP="00606BE4">
      <w:pPr>
        <w:spacing w:after="0" w:line="259" w:lineRule="auto"/>
      </w:pPr>
    </w:p>
    <w:p w14:paraId="33DF1717" w14:textId="26AA3A22" w:rsidR="003827C0" w:rsidRPr="00606BE4" w:rsidRDefault="00E94035" w:rsidP="00606BE4">
      <w:pPr>
        <w:spacing w:after="0"/>
        <w:jc w:val="both"/>
        <w:rPr>
          <w:b/>
        </w:rPr>
      </w:pPr>
      <w:r>
        <w:rPr>
          <w:b/>
        </w:rPr>
        <w:lastRenderedPageBreak/>
        <w:t>13</w:t>
      </w:r>
      <w:r w:rsidR="003827C0" w:rsidRPr="00606BE4">
        <w:rPr>
          <w:b/>
        </w:rPr>
        <w:t>.</w:t>
      </w:r>
      <w:r w:rsidR="00606BE4" w:rsidRPr="00606BE4">
        <w:rPr>
          <w:b/>
        </w:rPr>
        <w:t xml:space="preserve"> </w:t>
      </w:r>
      <w:r w:rsidR="0013173F">
        <w:rPr>
          <w:b/>
        </w:rPr>
        <w:t>KOMUNIKACE V DOMOVĚ</w:t>
      </w:r>
    </w:p>
    <w:p w14:paraId="10859298" w14:textId="77777777" w:rsidR="00606BE4" w:rsidRDefault="00606BE4" w:rsidP="00606BE4">
      <w:pPr>
        <w:spacing w:after="0" w:line="259" w:lineRule="auto"/>
        <w:rPr>
          <w:rFonts w:ascii="Arial" w:eastAsia="Arial" w:hAnsi="Arial" w:cs="Arial"/>
          <w:b/>
        </w:rPr>
      </w:pPr>
    </w:p>
    <w:p w14:paraId="6F557E66" w14:textId="77777777" w:rsidR="003827C0" w:rsidRPr="00606BE4" w:rsidRDefault="00E94035" w:rsidP="00606BE4">
      <w:pPr>
        <w:spacing w:after="0" w:line="259" w:lineRule="auto"/>
        <w:jc w:val="both"/>
        <w:rPr>
          <w:b/>
        </w:rPr>
      </w:pPr>
      <w:r>
        <w:rPr>
          <w:b/>
        </w:rPr>
        <w:t>13</w:t>
      </w:r>
      <w:r w:rsidR="003827C0" w:rsidRPr="00606BE4">
        <w:rPr>
          <w:b/>
        </w:rPr>
        <w:t xml:space="preserve">.1. </w:t>
      </w:r>
      <w:r w:rsidR="003827C0" w:rsidRPr="00606BE4">
        <w:rPr>
          <w:b/>
        </w:rPr>
        <w:tab/>
      </w:r>
      <w:r w:rsidR="003C0089">
        <w:rPr>
          <w:b/>
        </w:rPr>
        <w:t>Vnitřní (interní)</w:t>
      </w:r>
      <w:r w:rsidR="003827C0" w:rsidRPr="00606BE4">
        <w:rPr>
          <w:b/>
        </w:rPr>
        <w:t xml:space="preserve"> komunikace  </w:t>
      </w:r>
    </w:p>
    <w:p w14:paraId="3DDEFD33" w14:textId="77777777" w:rsidR="003827C0" w:rsidRPr="00606BE4" w:rsidRDefault="003827C0" w:rsidP="00606BE4">
      <w:pPr>
        <w:spacing w:after="0" w:line="259" w:lineRule="auto"/>
        <w:jc w:val="both"/>
        <w:rPr>
          <w:b/>
        </w:rPr>
      </w:pPr>
      <w:r w:rsidRPr="00606BE4">
        <w:rPr>
          <w:rFonts w:ascii="Arial" w:eastAsia="Arial" w:hAnsi="Arial" w:cs="Arial"/>
          <w:b/>
        </w:rPr>
        <w:t xml:space="preserve"> </w:t>
      </w:r>
    </w:p>
    <w:p w14:paraId="0328A656" w14:textId="77777777" w:rsidR="00CA05E4" w:rsidRDefault="003827C0" w:rsidP="00CA05E4">
      <w:pPr>
        <w:spacing w:after="0"/>
        <w:jc w:val="both"/>
      </w:pPr>
      <w:r>
        <w:t xml:space="preserve">Fungující </w:t>
      </w:r>
      <w:r w:rsidR="003C0089">
        <w:t>vnitřní</w:t>
      </w:r>
      <w:r>
        <w:t xml:space="preserve"> komunikace je předpokladem loajálního, motivovaného a výkonného týmu zaměstnanců. K tomu, aby byla komunikace efektivní, je nutné dodržovat následující zásady.  </w:t>
      </w:r>
    </w:p>
    <w:p w14:paraId="743551C8" w14:textId="05575A1C" w:rsidR="003827C0" w:rsidRDefault="003827C0" w:rsidP="00CA05E4">
      <w:pPr>
        <w:spacing w:after="0"/>
        <w:jc w:val="both"/>
      </w:pPr>
      <w:r>
        <w:t xml:space="preserve"> </w:t>
      </w:r>
    </w:p>
    <w:p w14:paraId="3C8F6ACE" w14:textId="77777777" w:rsidR="0037271F" w:rsidRPr="0037271F" w:rsidRDefault="003827C0" w:rsidP="0037271F">
      <w:pPr>
        <w:spacing w:after="0"/>
        <w:rPr>
          <w:rFonts w:cstheme="minorHAnsi"/>
        </w:rPr>
      </w:pPr>
      <w:r w:rsidRPr="0037271F">
        <w:rPr>
          <w:rFonts w:eastAsia="Arial" w:cstheme="minorHAnsi"/>
          <w:b/>
        </w:rPr>
        <w:t xml:space="preserve">Zásady interní komunikace: </w:t>
      </w:r>
      <w:r w:rsidRPr="0037271F">
        <w:rPr>
          <w:rFonts w:cstheme="minorHAnsi"/>
        </w:rPr>
        <w:t xml:space="preserve"> </w:t>
      </w:r>
    </w:p>
    <w:p w14:paraId="65013222" w14:textId="77777777" w:rsidR="003827C0" w:rsidRPr="0037271F" w:rsidRDefault="003C0089" w:rsidP="0037271F">
      <w:pPr>
        <w:numPr>
          <w:ilvl w:val="2"/>
          <w:numId w:val="23"/>
        </w:numPr>
        <w:spacing w:after="0"/>
        <w:ind w:hanging="348"/>
        <w:jc w:val="both"/>
        <w:rPr>
          <w:rFonts w:cstheme="minorHAnsi"/>
        </w:rPr>
      </w:pPr>
      <w:r>
        <w:rPr>
          <w:rFonts w:cstheme="minorHAnsi"/>
        </w:rPr>
        <w:t>Vnitřní</w:t>
      </w:r>
      <w:r w:rsidR="003827C0" w:rsidRPr="0037271F">
        <w:rPr>
          <w:rFonts w:cstheme="minorHAnsi"/>
        </w:rPr>
        <w:t xml:space="preserve"> komuni</w:t>
      </w:r>
      <w:r w:rsidR="0029770B">
        <w:rPr>
          <w:rFonts w:cstheme="minorHAnsi"/>
        </w:rPr>
        <w:t>kace je nástrojem k individuální péči</w:t>
      </w:r>
      <w:r>
        <w:rPr>
          <w:rFonts w:cstheme="minorHAnsi"/>
        </w:rPr>
        <w:t xml:space="preserve"> o klienty</w:t>
      </w:r>
      <w:r w:rsidR="0029770B">
        <w:rPr>
          <w:rFonts w:cstheme="minorHAnsi"/>
        </w:rPr>
        <w:t xml:space="preserve"> a k podpoře vize</w:t>
      </w:r>
      <w:r>
        <w:rPr>
          <w:rFonts w:cstheme="minorHAnsi"/>
        </w:rPr>
        <w:t>, a stejně tak k naplnění</w:t>
      </w:r>
      <w:r w:rsidR="003827C0" w:rsidRPr="0037271F">
        <w:rPr>
          <w:rFonts w:cstheme="minorHAnsi"/>
        </w:rPr>
        <w:t xml:space="preserve"> strategie </w:t>
      </w:r>
      <w:r>
        <w:rPr>
          <w:rFonts w:cstheme="minorHAnsi"/>
        </w:rPr>
        <w:t>Domova</w:t>
      </w:r>
      <w:r w:rsidR="003827C0" w:rsidRPr="0037271F">
        <w:rPr>
          <w:rFonts w:cstheme="minorHAnsi"/>
        </w:rPr>
        <w:t>. Vychází ze zásad komunikace</w:t>
      </w:r>
      <w:r>
        <w:rPr>
          <w:rFonts w:cstheme="minorHAnsi"/>
        </w:rPr>
        <w:t xml:space="preserve"> v Domově</w:t>
      </w:r>
      <w:r w:rsidR="003827C0" w:rsidRPr="0037271F">
        <w:rPr>
          <w:rFonts w:cstheme="minorHAnsi"/>
        </w:rPr>
        <w:t xml:space="preserve"> a kultury</w:t>
      </w:r>
      <w:r>
        <w:rPr>
          <w:rFonts w:cstheme="minorHAnsi"/>
        </w:rPr>
        <w:t xml:space="preserve"> Domova</w:t>
      </w:r>
      <w:r w:rsidR="003827C0" w:rsidRPr="0037271F">
        <w:rPr>
          <w:rFonts w:cstheme="minorHAnsi"/>
        </w:rPr>
        <w:t xml:space="preserve">. Je nástrojem pro předávání informací o reálném stavu </w:t>
      </w:r>
      <w:r>
        <w:rPr>
          <w:rFonts w:cstheme="minorHAnsi"/>
        </w:rPr>
        <w:t>klientů, Domova</w:t>
      </w:r>
      <w:r w:rsidR="003827C0" w:rsidRPr="0037271F">
        <w:rPr>
          <w:rFonts w:cstheme="minorHAnsi"/>
        </w:rPr>
        <w:t xml:space="preserve"> a akt</w:t>
      </w:r>
      <w:r>
        <w:rPr>
          <w:rFonts w:cstheme="minorHAnsi"/>
        </w:rPr>
        <w:t>uálním dění v Domově</w:t>
      </w:r>
      <w:r w:rsidR="003827C0" w:rsidRPr="0037271F">
        <w:rPr>
          <w:rFonts w:cstheme="minorHAnsi"/>
        </w:rPr>
        <w:t xml:space="preserve">.  </w:t>
      </w:r>
    </w:p>
    <w:p w14:paraId="79ED1F42" w14:textId="77777777" w:rsidR="003827C0" w:rsidRPr="0037271F" w:rsidRDefault="003827C0" w:rsidP="0037271F">
      <w:pPr>
        <w:numPr>
          <w:ilvl w:val="2"/>
          <w:numId w:val="23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Vedoucí </w:t>
      </w:r>
      <w:r w:rsidR="003C0089">
        <w:rPr>
          <w:rFonts w:cstheme="minorHAnsi"/>
        </w:rPr>
        <w:t>pracovníci</w:t>
      </w:r>
      <w:r w:rsidRPr="0037271F">
        <w:rPr>
          <w:rFonts w:cstheme="minorHAnsi"/>
        </w:rPr>
        <w:t xml:space="preserve"> </w:t>
      </w:r>
      <w:r w:rsidRPr="0037271F">
        <w:rPr>
          <w:rFonts w:cstheme="minorHAnsi"/>
          <w:u w:val="single" w:color="000000"/>
        </w:rPr>
        <w:t>garantují</w:t>
      </w:r>
      <w:r w:rsidRPr="0037271F">
        <w:rPr>
          <w:rFonts w:cstheme="minorHAnsi"/>
        </w:rPr>
        <w:t xml:space="preserve"> nejen obsahovou úroveň informací, ale i přenos </w:t>
      </w:r>
      <w:r w:rsidR="003C0089">
        <w:rPr>
          <w:rFonts w:cstheme="minorHAnsi"/>
        </w:rPr>
        <w:t>vhodných</w:t>
      </w:r>
      <w:r w:rsidRPr="0037271F">
        <w:rPr>
          <w:rFonts w:cstheme="minorHAnsi"/>
        </w:rPr>
        <w:t xml:space="preserve"> informací na jimi řízené zaměstnance.  </w:t>
      </w:r>
    </w:p>
    <w:p w14:paraId="18D5302C" w14:textId="77777777" w:rsidR="003827C0" w:rsidRPr="0037271F" w:rsidRDefault="003C0089" w:rsidP="0037271F">
      <w:pPr>
        <w:numPr>
          <w:ilvl w:val="2"/>
          <w:numId w:val="23"/>
        </w:numPr>
        <w:spacing w:after="0"/>
        <w:ind w:hanging="348"/>
        <w:jc w:val="both"/>
        <w:rPr>
          <w:rFonts w:cstheme="minorHAnsi"/>
        </w:rPr>
      </w:pPr>
      <w:r>
        <w:rPr>
          <w:rFonts w:cstheme="minorHAnsi"/>
        </w:rPr>
        <w:t xml:space="preserve">Všichni </w:t>
      </w:r>
      <w:r w:rsidR="002B6C84">
        <w:rPr>
          <w:rFonts w:cstheme="minorHAnsi"/>
        </w:rPr>
        <w:t xml:space="preserve">zaměstnanci, včetně vedoucích zaměstnanců </w:t>
      </w:r>
      <w:r>
        <w:rPr>
          <w:rFonts w:cstheme="minorHAnsi"/>
        </w:rPr>
        <w:t>se v</w:t>
      </w:r>
      <w:r w:rsidR="003827C0" w:rsidRPr="0037271F">
        <w:rPr>
          <w:rFonts w:cstheme="minorHAnsi"/>
        </w:rPr>
        <w:t>yjadřuj</w:t>
      </w:r>
      <w:r>
        <w:rPr>
          <w:rFonts w:cstheme="minorHAnsi"/>
        </w:rPr>
        <w:t>í</w:t>
      </w:r>
      <w:r w:rsidR="003827C0" w:rsidRPr="0037271F">
        <w:rPr>
          <w:rFonts w:cstheme="minorHAnsi"/>
        </w:rPr>
        <w:t xml:space="preserve"> stručně, jasně, srozumitelně a jednoznačně, m</w:t>
      </w:r>
      <w:r>
        <w:rPr>
          <w:rFonts w:cstheme="minorHAnsi"/>
        </w:rPr>
        <w:t>ají</w:t>
      </w:r>
      <w:r w:rsidR="003827C0" w:rsidRPr="0037271F">
        <w:rPr>
          <w:rFonts w:cstheme="minorHAnsi"/>
        </w:rPr>
        <w:t xml:space="preserve"> vždy na mysli cíl a téma </w:t>
      </w:r>
      <w:r>
        <w:rPr>
          <w:rFonts w:cstheme="minorHAnsi"/>
        </w:rPr>
        <w:t>sdělení</w:t>
      </w:r>
      <w:r w:rsidR="003827C0" w:rsidRPr="0037271F">
        <w:rPr>
          <w:rFonts w:cstheme="minorHAnsi"/>
        </w:rPr>
        <w:t>, neodbočuj</w:t>
      </w:r>
      <w:r>
        <w:rPr>
          <w:rFonts w:cstheme="minorHAnsi"/>
        </w:rPr>
        <w:t>í</w:t>
      </w:r>
      <w:r w:rsidR="003827C0" w:rsidRPr="0037271F">
        <w:rPr>
          <w:rFonts w:cstheme="minorHAnsi"/>
        </w:rPr>
        <w:t xml:space="preserve"> zbytečně od tématu, ověřuj</w:t>
      </w:r>
      <w:r>
        <w:rPr>
          <w:rFonts w:cstheme="minorHAnsi"/>
        </w:rPr>
        <w:t>í</w:t>
      </w:r>
      <w:r w:rsidR="003827C0" w:rsidRPr="0037271F">
        <w:rPr>
          <w:rFonts w:cstheme="minorHAnsi"/>
        </w:rPr>
        <w:t xml:space="preserve"> si, zda </w:t>
      </w:r>
      <w:r>
        <w:rPr>
          <w:rFonts w:cstheme="minorHAnsi"/>
        </w:rPr>
        <w:t>jim</w:t>
      </w:r>
      <w:r w:rsidR="003827C0" w:rsidRPr="0037271F">
        <w:rPr>
          <w:rFonts w:cstheme="minorHAnsi"/>
        </w:rPr>
        <w:t xml:space="preserve"> ostatní rozuměli a pochopili </w:t>
      </w:r>
      <w:r w:rsidR="002B6C84">
        <w:rPr>
          <w:rFonts w:cstheme="minorHAnsi"/>
        </w:rPr>
        <w:t>jejich</w:t>
      </w:r>
      <w:r w:rsidR="003827C0" w:rsidRPr="0037271F">
        <w:rPr>
          <w:rFonts w:cstheme="minorHAnsi"/>
        </w:rPr>
        <w:t xml:space="preserve"> sdělení, informuj</w:t>
      </w:r>
      <w:r w:rsidR="002B6C84">
        <w:rPr>
          <w:rFonts w:cstheme="minorHAnsi"/>
        </w:rPr>
        <w:t>í</w:t>
      </w:r>
      <w:r w:rsidR="003827C0" w:rsidRPr="0037271F">
        <w:rPr>
          <w:rFonts w:cstheme="minorHAnsi"/>
        </w:rPr>
        <w:t xml:space="preserve"> vždy pravdivě a nebojíme se říci „nevím, zjistím, prověřím“.  </w:t>
      </w:r>
    </w:p>
    <w:p w14:paraId="45A5D1F0" w14:textId="77777777" w:rsidR="003827C0" w:rsidRPr="0037271F" w:rsidRDefault="002B6C84" w:rsidP="0037271F">
      <w:pPr>
        <w:numPr>
          <w:ilvl w:val="2"/>
          <w:numId w:val="23"/>
        </w:numPr>
        <w:spacing w:after="0"/>
        <w:ind w:hanging="348"/>
        <w:jc w:val="both"/>
        <w:rPr>
          <w:rFonts w:cstheme="minorHAnsi"/>
        </w:rPr>
      </w:pPr>
      <w:r>
        <w:rPr>
          <w:rFonts w:cstheme="minorHAnsi"/>
        </w:rPr>
        <w:t>Všichni</w:t>
      </w:r>
      <w:r w:rsidR="003827C0" w:rsidRPr="0037271F">
        <w:rPr>
          <w:rFonts w:cstheme="minorHAnsi"/>
        </w:rPr>
        <w:t xml:space="preserve"> </w:t>
      </w:r>
      <w:r>
        <w:rPr>
          <w:rFonts w:cstheme="minorHAnsi"/>
        </w:rPr>
        <w:t xml:space="preserve">jsme </w:t>
      </w:r>
      <w:r w:rsidR="003827C0" w:rsidRPr="0037271F">
        <w:rPr>
          <w:rFonts w:cstheme="minorHAnsi"/>
        </w:rPr>
        <w:t>připraveni vyslechnout názory kolegů</w:t>
      </w:r>
      <w:r>
        <w:rPr>
          <w:rFonts w:cstheme="minorHAnsi"/>
        </w:rPr>
        <w:t xml:space="preserve"> i </w:t>
      </w:r>
      <w:r w:rsidR="003827C0" w:rsidRPr="0037271F">
        <w:rPr>
          <w:rFonts w:cstheme="minorHAnsi"/>
        </w:rPr>
        <w:t xml:space="preserve">podřízených, nasloucháme si navzájem a snažíme se pochopit obsah sdělení, nestačí informovat, </w:t>
      </w:r>
      <w:r w:rsidR="003827C0" w:rsidRPr="002B6C84">
        <w:rPr>
          <w:rFonts w:cstheme="minorHAnsi"/>
          <w:u w:val="single"/>
        </w:rPr>
        <w:t>je třeba komunikovat!</w:t>
      </w:r>
      <w:r w:rsidR="003827C0" w:rsidRPr="0037271F">
        <w:rPr>
          <w:rFonts w:cstheme="minorHAnsi"/>
        </w:rPr>
        <w:t xml:space="preserve">  </w:t>
      </w:r>
    </w:p>
    <w:p w14:paraId="0573C8BF" w14:textId="77777777" w:rsidR="003827C0" w:rsidRPr="0037271F" w:rsidRDefault="003827C0" w:rsidP="0037271F">
      <w:pPr>
        <w:numPr>
          <w:ilvl w:val="2"/>
          <w:numId w:val="23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>Jednáme</w:t>
      </w:r>
      <w:r w:rsidR="002B6C84">
        <w:rPr>
          <w:rFonts w:cstheme="minorHAnsi"/>
        </w:rPr>
        <w:t xml:space="preserve"> vždy</w:t>
      </w:r>
      <w:r w:rsidRPr="0037271F">
        <w:rPr>
          <w:rFonts w:cstheme="minorHAnsi"/>
        </w:rPr>
        <w:t xml:space="preserve"> otevřeně, nebojíme se poukázat na chyby, hledáme příčiny a snažíme se je odstranit.  </w:t>
      </w:r>
    </w:p>
    <w:p w14:paraId="45E8F1B9" w14:textId="77777777" w:rsidR="003827C0" w:rsidRDefault="003827C0" w:rsidP="0037271F">
      <w:pPr>
        <w:numPr>
          <w:ilvl w:val="2"/>
          <w:numId w:val="23"/>
        </w:numPr>
        <w:spacing w:after="0"/>
        <w:ind w:hanging="348"/>
        <w:jc w:val="both"/>
      </w:pPr>
      <w:r w:rsidRPr="0037271F">
        <w:rPr>
          <w:rFonts w:cstheme="minorHAnsi"/>
          <w:u w:val="single" w:color="000000"/>
        </w:rPr>
        <w:t xml:space="preserve">Dodržujeme zásady </w:t>
      </w:r>
      <w:r w:rsidR="002B6C84">
        <w:rPr>
          <w:rFonts w:cstheme="minorHAnsi"/>
          <w:u w:val="single" w:color="000000"/>
        </w:rPr>
        <w:t>vnitřní</w:t>
      </w:r>
      <w:r w:rsidRPr="0037271F">
        <w:rPr>
          <w:rFonts w:cstheme="minorHAnsi"/>
          <w:u w:val="single" w:color="000000"/>
        </w:rPr>
        <w:t xml:space="preserve"> komunikace, dodržujeme zásady interních porad</w:t>
      </w:r>
      <w:r w:rsidR="002B6C84">
        <w:rPr>
          <w:rFonts w:cstheme="minorHAnsi"/>
          <w:u w:val="single" w:color="000000"/>
        </w:rPr>
        <w:t xml:space="preserve">, </w:t>
      </w:r>
      <w:r w:rsidRPr="0037271F">
        <w:rPr>
          <w:rFonts w:cstheme="minorHAnsi"/>
          <w:u w:val="single" w:color="000000"/>
        </w:rPr>
        <w:t>psaní emailů</w:t>
      </w:r>
      <w:r w:rsidR="002B6C84">
        <w:rPr>
          <w:rFonts w:cstheme="minorHAnsi"/>
          <w:u w:val="single" w:color="000000"/>
        </w:rPr>
        <w:t xml:space="preserve"> a zápisů o informací v péči o klienty a</w:t>
      </w:r>
      <w:r w:rsidRPr="0037271F">
        <w:rPr>
          <w:rFonts w:cstheme="minorHAnsi"/>
          <w:u w:val="single" w:color="000000"/>
        </w:rPr>
        <w:t xml:space="preserve"> dodržujeme zásady </w:t>
      </w:r>
      <w:r w:rsidR="002B6C84">
        <w:rPr>
          <w:rFonts w:cstheme="minorHAnsi"/>
          <w:u w:val="single" w:color="000000"/>
        </w:rPr>
        <w:t xml:space="preserve">v </w:t>
      </w:r>
      <w:r w:rsidRPr="0037271F">
        <w:rPr>
          <w:rFonts w:cstheme="minorHAnsi"/>
          <w:u w:val="single" w:color="000000"/>
        </w:rPr>
        <w:t>chování zaměstnanc</w:t>
      </w:r>
      <w:r w:rsidR="002B6C84">
        <w:rPr>
          <w:rFonts w:cstheme="minorHAnsi"/>
          <w:u w:val="single" w:color="000000"/>
        </w:rPr>
        <w:t>ů</w:t>
      </w:r>
      <w:r>
        <w:t xml:space="preserve">!  </w:t>
      </w:r>
    </w:p>
    <w:p w14:paraId="148E11BD" w14:textId="0C8C3439" w:rsidR="003827C0" w:rsidRDefault="003827C0" w:rsidP="0037271F">
      <w:pPr>
        <w:numPr>
          <w:ilvl w:val="2"/>
          <w:numId w:val="23"/>
        </w:numPr>
        <w:spacing w:after="0"/>
        <w:ind w:hanging="348"/>
        <w:jc w:val="both"/>
      </w:pPr>
      <w:r>
        <w:t xml:space="preserve">Využíváme i další podpůrné formy komunikace (nástěnky, </w:t>
      </w:r>
      <w:r w:rsidR="002B6C84">
        <w:t>elektronický systém</w:t>
      </w:r>
      <w:r>
        <w:t xml:space="preserve">, písemné sdělení, porady a zápisy z </w:t>
      </w:r>
      <w:r w:rsidR="00476EEA">
        <w:t>nich</w:t>
      </w:r>
      <w:r>
        <w:t xml:space="preserve"> apod.) </w:t>
      </w:r>
    </w:p>
    <w:p w14:paraId="294B36BC" w14:textId="77777777" w:rsidR="003827C0" w:rsidRDefault="003827C0" w:rsidP="0029770B">
      <w:pPr>
        <w:spacing w:after="0" w:line="259" w:lineRule="auto"/>
        <w:ind w:left="720"/>
        <w:jc w:val="both"/>
      </w:pPr>
      <w:r>
        <w:t xml:space="preserve">  </w:t>
      </w:r>
    </w:p>
    <w:p w14:paraId="457F912E" w14:textId="77777777" w:rsidR="0037271F" w:rsidRPr="005D304C" w:rsidRDefault="003827C0" w:rsidP="0037271F">
      <w:pPr>
        <w:spacing w:after="0"/>
        <w:jc w:val="both"/>
        <w:rPr>
          <w:rFonts w:cstheme="minorHAnsi"/>
        </w:rPr>
      </w:pPr>
      <w:r w:rsidRPr="005D304C">
        <w:rPr>
          <w:rFonts w:eastAsia="Arial" w:cstheme="minorHAnsi"/>
          <w:b/>
        </w:rPr>
        <w:t xml:space="preserve">Zásady interních porad: </w:t>
      </w:r>
      <w:r w:rsidRPr="005D304C">
        <w:rPr>
          <w:rFonts w:cstheme="minorHAnsi"/>
        </w:rPr>
        <w:t xml:space="preserve"> </w:t>
      </w:r>
    </w:p>
    <w:p w14:paraId="49F1651B" w14:textId="77777777" w:rsidR="002B6C84" w:rsidRPr="005D304C" w:rsidRDefault="003827C0" w:rsidP="0037271F">
      <w:pPr>
        <w:numPr>
          <w:ilvl w:val="2"/>
          <w:numId w:val="24"/>
        </w:numPr>
        <w:spacing w:after="0"/>
        <w:ind w:hanging="348"/>
        <w:jc w:val="both"/>
        <w:rPr>
          <w:rFonts w:cstheme="minorHAnsi"/>
        </w:rPr>
      </w:pPr>
      <w:r w:rsidRPr="005D304C">
        <w:rPr>
          <w:rFonts w:cstheme="minorHAnsi"/>
        </w:rPr>
        <w:t>Porady a jednání plánujeme</w:t>
      </w:r>
      <w:r w:rsidR="002B6C84" w:rsidRPr="005D304C">
        <w:rPr>
          <w:rFonts w:cstheme="minorHAnsi"/>
        </w:rPr>
        <w:t xml:space="preserve"> s časovým předstihem a</w:t>
      </w:r>
      <w:r w:rsidRPr="005D304C">
        <w:rPr>
          <w:rFonts w:cstheme="minorHAnsi"/>
        </w:rPr>
        <w:t xml:space="preserve"> zveme účastníky </w:t>
      </w:r>
      <w:r w:rsidR="002B6C84" w:rsidRPr="005D304C">
        <w:rPr>
          <w:rFonts w:cstheme="minorHAnsi"/>
        </w:rPr>
        <w:t>v dostatečném časovém předstihu (minimálně 2 dny předem).</w:t>
      </w:r>
    </w:p>
    <w:p w14:paraId="4CC09D04" w14:textId="77777777" w:rsidR="003827C0" w:rsidRPr="005D304C" w:rsidRDefault="003827C0" w:rsidP="0037271F">
      <w:pPr>
        <w:numPr>
          <w:ilvl w:val="2"/>
          <w:numId w:val="24"/>
        </w:numPr>
        <w:spacing w:after="0"/>
        <w:ind w:hanging="348"/>
        <w:jc w:val="both"/>
        <w:rPr>
          <w:rFonts w:cstheme="minorHAnsi"/>
        </w:rPr>
      </w:pPr>
      <w:r w:rsidRPr="005D304C">
        <w:rPr>
          <w:rFonts w:cstheme="minorHAnsi"/>
        </w:rPr>
        <w:t>Pozvá</w:t>
      </w:r>
      <w:r w:rsidR="002B6C84" w:rsidRPr="005D304C">
        <w:rPr>
          <w:rFonts w:cstheme="minorHAnsi"/>
        </w:rPr>
        <w:t>ní</w:t>
      </w:r>
      <w:r w:rsidRPr="005D304C">
        <w:rPr>
          <w:rFonts w:cstheme="minorHAnsi"/>
        </w:rPr>
        <w:t xml:space="preserve"> obsahuje </w:t>
      </w:r>
      <w:r w:rsidR="002B6C84" w:rsidRPr="005D304C">
        <w:rPr>
          <w:rFonts w:cstheme="minorHAnsi"/>
        </w:rPr>
        <w:t xml:space="preserve">dle závažnosti i </w:t>
      </w:r>
      <w:r w:rsidRPr="005D304C">
        <w:rPr>
          <w:rFonts w:cstheme="minorHAnsi"/>
        </w:rPr>
        <w:t>téma předmětu jednání, délku jednání</w:t>
      </w:r>
      <w:r w:rsidR="002B6C84" w:rsidRPr="005D304C">
        <w:rPr>
          <w:rFonts w:cstheme="minorHAnsi"/>
        </w:rPr>
        <w:t xml:space="preserve"> a ostatní </w:t>
      </w:r>
      <w:r w:rsidRPr="005D304C">
        <w:rPr>
          <w:rFonts w:cstheme="minorHAnsi"/>
        </w:rPr>
        <w:t xml:space="preserve">účastníky.  </w:t>
      </w:r>
    </w:p>
    <w:p w14:paraId="145484FD" w14:textId="77777777" w:rsidR="003827C0" w:rsidRPr="005D304C" w:rsidRDefault="003827C0" w:rsidP="0037271F">
      <w:pPr>
        <w:numPr>
          <w:ilvl w:val="2"/>
          <w:numId w:val="24"/>
        </w:numPr>
        <w:spacing w:after="0"/>
        <w:ind w:hanging="348"/>
        <w:jc w:val="both"/>
        <w:rPr>
          <w:rFonts w:cstheme="minorHAnsi"/>
        </w:rPr>
      </w:pPr>
      <w:r w:rsidRPr="005D304C">
        <w:rPr>
          <w:rFonts w:cstheme="minorHAnsi"/>
        </w:rPr>
        <w:t>Pozván</w:t>
      </w:r>
      <w:r w:rsidR="00581F1C" w:rsidRPr="005D304C">
        <w:rPr>
          <w:rFonts w:cstheme="minorHAnsi"/>
        </w:rPr>
        <w:t xml:space="preserve">í </w:t>
      </w:r>
      <w:r w:rsidR="005D304C">
        <w:rPr>
          <w:rFonts w:cstheme="minorHAnsi"/>
        </w:rPr>
        <w:t>obdržené přijmeme nebo</w:t>
      </w:r>
      <w:r w:rsidRPr="005D304C">
        <w:rPr>
          <w:rFonts w:cstheme="minorHAnsi"/>
        </w:rPr>
        <w:t xml:space="preserve"> odmítneme </w:t>
      </w:r>
      <w:r w:rsidR="00581F1C" w:rsidRPr="005D304C">
        <w:rPr>
          <w:rFonts w:cstheme="minorHAnsi"/>
        </w:rPr>
        <w:t>a</w:t>
      </w:r>
      <w:r w:rsidRPr="005D304C">
        <w:rPr>
          <w:rFonts w:cstheme="minorHAnsi"/>
        </w:rPr>
        <w:t xml:space="preserve"> navrhneme jiný vhodný termín</w:t>
      </w:r>
      <w:r w:rsidR="00FB4893">
        <w:rPr>
          <w:rFonts w:cstheme="minorHAnsi"/>
        </w:rPr>
        <w:t>, eventuálně svoji neúčast na poradě omluvíme</w:t>
      </w:r>
      <w:r w:rsidRPr="005D304C">
        <w:rPr>
          <w:rFonts w:cstheme="minorHAnsi"/>
        </w:rPr>
        <w:t xml:space="preserve">.  </w:t>
      </w:r>
    </w:p>
    <w:p w14:paraId="097E8BEB" w14:textId="77777777" w:rsidR="00581F1C" w:rsidRPr="005D304C" w:rsidRDefault="003827C0" w:rsidP="0037271F">
      <w:pPr>
        <w:numPr>
          <w:ilvl w:val="2"/>
          <w:numId w:val="24"/>
        </w:numPr>
        <w:spacing w:after="0"/>
        <w:ind w:hanging="348"/>
        <w:jc w:val="both"/>
        <w:rPr>
          <w:rFonts w:cstheme="minorHAnsi"/>
        </w:rPr>
      </w:pPr>
      <w:r w:rsidRPr="005D304C">
        <w:rPr>
          <w:rFonts w:cstheme="minorHAnsi"/>
        </w:rPr>
        <w:t>Na poradu přicházíme v dostatečném předstihu před stanoveným začátkem (min. 2-3 min. předem), přicházíme připraveni, tak abychom nezdržovali ostatní účastníky</w:t>
      </w:r>
      <w:r w:rsidR="00581F1C" w:rsidRPr="005D304C">
        <w:rPr>
          <w:rFonts w:cstheme="minorHAnsi"/>
        </w:rPr>
        <w:t xml:space="preserve">. </w:t>
      </w:r>
    </w:p>
    <w:p w14:paraId="56CA7E14" w14:textId="77777777" w:rsidR="003827C0" w:rsidRPr="00581F1C" w:rsidRDefault="005D304C" w:rsidP="0037271F">
      <w:pPr>
        <w:numPr>
          <w:ilvl w:val="2"/>
          <w:numId w:val="24"/>
        </w:numPr>
        <w:spacing w:after="0"/>
        <w:ind w:hanging="348"/>
        <w:jc w:val="both"/>
        <w:rPr>
          <w:rFonts w:cstheme="minorHAnsi"/>
        </w:rPr>
      </w:pPr>
      <w:r>
        <w:rPr>
          <w:rFonts w:cstheme="minorHAnsi"/>
        </w:rPr>
        <w:t xml:space="preserve">Jedná – </w:t>
      </w:r>
      <w:proofErr w:type="spellStart"/>
      <w:r>
        <w:rPr>
          <w:rFonts w:cstheme="minorHAnsi"/>
        </w:rPr>
        <w:t>li</w:t>
      </w:r>
      <w:proofErr w:type="spellEnd"/>
      <w:r>
        <w:rPr>
          <w:rFonts w:cstheme="minorHAnsi"/>
        </w:rPr>
        <w:t xml:space="preserve"> se o pravidelnou </w:t>
      </w:r>
      <w:r w:rsidR="003827C0" w:rsidRPr="005D304C">
        <w:rPr>
          <w:rFonts w:cstheme="minorHAnsi"/>
        </w:rPr>
        <w:t>poradu, začínáme kontrolou úk</w:t>
      </w:r>
      <w:r w:rsidR="003827C0" w:rsidRPr="00581F1C">
        <w:rPr>
          <w:rFonts w:cstheme="minorHAnsi"/>
        </w:rPr>
        <w:t xml:space="preserve">olů z minulé porady (dle zápisu), členové </w:t>
      </w:r>
      <w:r w:rsidR="003827C0" w:rsidRPr="00581F1C">
        <w:rPr>
          <w:rFonts w:cstheme="minorHAnsi"/>
          <w:u w:val="single" w:color="000000"/>
        </w:rPr>
        <w:t>porady jsou si plně vědomi, že nesplněním úkolů porušují svoje pracovní</w:t>
      </w:r>
      <w:r w:rsidR="003827C0" w:rsidRPr="00581F1C">
        <w:rPr>
          <w:rFonts w:cstheme="minorHAnsi"/>
        </w:rPr>
        <w:t xml:space="preserve"> </w:t>
      </w:r>
      <w:r w:rsidR="003827C0" w:rsidRPr="00581F1C">
        <w:rPr>
          <w:rFonts w:cstheme="minorHAnsi"/>
          <w:u w:val="single" w:color="000000"/>
        </w:rPr>
        <w:t>povinnosti a zdržují ostatní s ohledem na navazující plnění úkolů</w:t>
      </w:r>
      <w:r w:rsidR="003827C0" w:rsidRPr="00581F1C">
        <w:rPr>
          <w:rFonts w:cstheme="minorHAnsi"/>
        </w:rPr>
        <w:t xml:space="preserve">.  </w:t>
      </w:r>
    </w:p>
    <w:p w14:paraId="31539896" w14:textId="77777777" w:rsidR="003827C0" w:rsidRPr="0037271F" w:rsidRDefault="003827C0" w:rsidP="0037271F">
      <w:pPr>
        <w:numPr>
          <w:ilvl w:val="2"/>
          <w:numId w:val="24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Efektivní poradu plánujeme tak, aby netrvala déle než jednu hodinu (v opodstatněných případech po dohodě je možné stanovit delší čas).  </w:t>
      </w:r>
    </w:p>
    <w:p w14:paraId="6F118BBB" w14:textId="77777777" w:rsidR="003827C0" w:rsidRPr="0037271F" w:rsidRDefault="003827C0" w:rsidP="0037271F">
      <w:pPr>
        <w:numPr>
          <w:ilvl w:val="2"/>
          <w:numId w:val="24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Výsledkem každé porady je písemný zápis  </w:t>
      </w:r>
    </w:p>
    <w:p w14:paraId="0F2A6B97" w14:textId="77777777" w:rsidR="003827C0" w:rsidRPr="0037271F" w:rsidRDefault="003827C0" w:rsidP="0037271F">
      <w:pPr>
        <w:numPr>
          <w:ilvl w:val="2"/>
          <w:numId w:val="24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Během porady přepneme mobilní telefon do tichého režimu.  </w:t>
      </w:r>
    </w:p>
    <w:p w14:paraId="6B3DF240" w14:textId="77777777" w:rsidR="00575E95" w:rsidRDefault="00575E95" w:rsidP="00575E95">
      <w:pPr>
        <w:spacing w:after="0"/>
        <w:jc w:val="both"/>
        <w:rPr>
          <w:rFonts w:cstheme="minorHAnsi"/>
        </w:rPr>
      </w:pPr>
    </w:p>
    <w:p w14:paraId="42D99F61" w14:textId="323D0D8F" w:rsidR="003827C0" w:rsidRPr="0037271F" w:rsidRDefault="003827C0" w:rsidP="00575E95">
      <w:pPr>
        <w:spacing w:after="0"/>
        <w:jc w:val="both"/>
        <w:rPr>
          <w:rFonts w:cstheme="minorHAnsi"/>
        </w:rPr>
      </w:pPr>
      <w:r w:rsidRPr="0037271F">
        <w:rPr>
          <w:rFonts w:eastAsia="Arial" w:cstheme="minorHAnsi"/>
          <w:b/>
        </w:rPr>
        <w:t>Zásady elektronické komunikace (psaní e-mailů</w:t>
      </w:r>
      <w:r w:rsidR="00581F1C">
        <w:rPr>
          <w:rFonts w:eastAsia="Arial" w:cstheme="minorHAnsi"/>
          <w:b/>
        </w:rPr>
        <w:t xml:space="preserve"> a zápisů o informacích</w:t>
      </w:r>
      <w:r w:rsidRPr="0037271F">
        <w:rPr>
          <w:rFonts w:eastAsia="Arial" w:cstheme="minorHAnsi"/>
          <w:b/>
        </w:rPr>
        <w:t xml:space="preserve">): </w:t>
      </w:r>
      <w:r w:rsidRPr="0037271F">
        <w:rPr>
          <w:rFonts w:cstheme="minorHAnsi"/>
        </w:rPr>
        <w:t xml:space="preserve"> </w:t>
      </w:r>
    </w:p>
    <w:p w14:paraId="31C42BEC" w14:textId="77777777" w:rsidR="003827C0" w:rsidRPr="0037271F" w:rsidRDefault="003827C0" w:rsidP="0037271F">
      <w:pPr>
        <w:numPr>
          <w:ilvl w:val="2"/>
          <w:numId w:val="25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lastRenderedPageBreak/>
        <w:t xml:space="preserve">E-maily obsahují jasný předmět, píšeme je stručně, věcně, neobsahují žádné „ozdoby“, tapety. </w:t>
      </w:r>
    </w:p>
    <w:p w14:paraId="4DD5D4D9" w14:textId="77777777" w:rsidR="003827C0" w:rsidRPr="0037271F" w:rsidRDefault="003827C0" w:rsidP="0037271F">
      <w:pPr>
        <w:numPr>
          <w:ilvl w:val="2"/>
          <w:numId w:val="25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>Je možné používat po</w:t>
      </w:r>
      <w:r w:rsidR="005D304C">
        <w:rPr>
          <w:rFonts w:cstheme="minorHAnsi"/>
        </w:rPr>
        <w:t>uze grafický formát zprávy Domova</w:t>
      </w:r>
      <w:r w:rsidRPr="0037271F">
        <w:rPr>
          <w:rFonts w:cstheme="minorHAnsi"/>
        </w:rPr>
        <w:t xml:space="preserve">, včetně formátu nastavení automatického podpisu  </w:t>
      </w:r>
    </w:p>
    <w:p w14:paraId="1F537A0D" w14:textId="77777777" w:rsidR="003827C0" w:rsidRPr="0037271F" w:rsidRDefault="003827C0" w:rsidP="0037271F">
      <w:pPr>
        <w:numPr>
          <w:ilvl w:val="2"/>
          <w:numId w:val="25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E-mail není vhodný pro sdělení negativní zpětné vazby, preferujeme osobní formu komunikace, e-mail nesmí obsahovat žádné obvinění či urážky.  </w:t>
      </w:r>
    </w:p>
    <w:p w14:paraId="607E09CE" w14:textId="77777777" w:rsidR="003827C0" w:rsidRPr="0037271F" w:rsidRDefault="003827C0" w:rsidP="0037271F">
      <w:pPr>
        <w:numPr>
          <w:ilvl w:val="2"/>
          <w:numId w:val="25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V případě zasílání aktuálních kritických témat je vhodné nastavit potvrzení o přijetí zprávy na straně adresáta či je možné přijetí zprávy na straně adresáta ověřit telefonicky.  </w:t>
      </w:r>
    </w:p>
    <w:p w14:paraId="5E4B0FCE" w14:textId="77777777" w:rsidR="003827C0" w:rsidRPr="0037271F" w:rsidRDefault="003827C0" w:rsidP="0037271F">
      <w:pPr>
        <w:numPr>
          <w:ilvl w:val="2"/>
          <w:numId w:val="25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  <w:u w:val="single" w:color="000000"/>
        </w:rPr>
        <w:t>Elektronická komunikace nenahrazuje osobní komunikaci</w:t>
      </w:r>
      <w:r w:rsidRPr="0037271F">
        <w:rPr>
          <w:rFonts w:cstheme="minorHAnsi"/>
        </w:rPr>
        <w:t xml:space="preserve">.  </w:t>
      </w:r>
    </w:p>
    <w:p w14:paraId="00AA483A" w14:textId="77777777" w:rsidR="003827C0" w:rsidRPr="0037271F" w:rsidRDefault="003827C0" w:rsidP="0037271F">
      <w:pPr>
        <w:numPr>
          <w:ilvl w:val="2"/>
          <w:numId w:val="25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>Vždy před odesláním elektronické zprávy pečlivě zvážíme dle dané problematiky</w:t>
      </w:r>
      <w:r w:rsidRPr="0037271F">
        <w:rPr>
          <w:rFonts w:cstheme="minorHAnsi"/>
          <w:u w:val="single" w:color="000000"/>
        </w:rPr>
        <w:t>, komu je</w:t>
      </w:r>
      <w:r w:rsidRPr="0037271F">
        <w:rPr>
          <w:rFonts w:cstheme="minorHAnsi"/>
        </w:rPr>
        <w:t xml:space="preserve"> </w:t>
      </w:r>
      <w:r w:rsidRPr="0037271F">
        <w:rPr>
          <w:rFonts w:cstheme="minorHAnsi"/>
          <w:u w:val="single" w:color="000000"/>
        </w:rPr>
        <w:t>nutné a vhodné zprávu adresovat a koho je nutné a vhodné informovat v kopii</w:t>
      </w:r>
      <w:r w:rsidRPr="0037271F">
        <w:rPr>
          <w:rFonts w:cstheme="minorHAnsi"/>
        </w:rPr>
        <w:t xml:space="preserve">.  </w:t>
      </w:r>
    </w:p>
    <w:p w14:paraId="1FA18C40" w14:textId="77777777" w:rsidR="003827C0" w:rsidRPr="0037271F" w:rsidRDefault="003827C0" w:rsidP="0037271F">
      <w:pPr>
        <w:numPr>
          <w:ilvl w:val="2"/>
          <w:numId w:val="25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Od příjemce, který je uveden v kopii, se neočekává žádná reakce.  </w:t>
      </w:r>
    </w:p>
    <w:p w14:paraId="138E290D" w14:textId="77777777" w:rsidR="003827C0" w:rsidRPr="0037271F" w:rsidRDefault="003827C0" w:rsidP="0037271F">
      <w:pPr>
        <w:numPr>
          <w:ilvl w:val="2"/>
          <w:numId w:val="25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E-mailová zpráva by měla obsahovat vhodné oslovení, pozdrav, podpis s ohledem na </w:t>
      </w:r>
    </w:p>
    <w:p w14:paraId="4FC9A6BC" w14:textId="77777777" w:rsidR="003827C0" w:rsidRDefault="003827C0" w:rsidP="0037271F">
      <w:pPr>
        <w:spacing w:after="0"/>
        <w:ind w:left="730"/>
        <w:jc w:val="both"/>
      </w:pPr>
      <w:r>
        <w:t xml:space="preserve">všechny adresáty zprávy.  </w:t>
      </w:r>
    </w:p>
    <w:p w14:paraId="060E55AD" w14:textId="77777777" w:rsidR="005D304C" w:rsidRDefault="005D304C" w:rsidP="0037271F">
      <w:pPr>
        <w:spacing w:after="0"/>
        <w:ind w:left="730"/>
        <w:jc w:val="both"/>
      </w:pPr>
    </w:p>
    <w:p w14:paraId="74F17E2D" w14:textId="42837025" w:rsidR="006A0F10" w:rsidRDefault="00C84B5E" w:rsidP="003827C0">
      <w:pPr>
        <w:spacing w:after="6" w:line="259" w:lineRule="auto"/>
        <w:rPr>
          <w:rFonts w:eastAsia="Arial" w:cs="Arial"/>
          <w:b/>
        </w:rPr>
      </w:pPr>
      <w:r>
        <w:rPr>
          <w:rFonts w:eastAsia="Arial" w:cs="Arial"/>
          <w:b/>
        </w:rPr>
        <w:t>Zásady zápisů o klientech D</w:t>
      </w:r>
      <w:r w:rsidR="005D304C">
        <w:rPr>
          <w:rFonts w:eastAsia="Arial" w:cs="Arial"/>
          <w:b/>
        </w:rPr>
        <w:t>omova:</w:t>
      </w:r>
    </w:p>
    <w:p w14:paraId="6F826F91" w14:textId="77777777" w:rsidR="00FB4893" w:rsidRPr="00FB4893" w:rsidRDefault="00FB4893" w:rsidP="00FB4893">
      <w:pPr>
        <w:pStyle w:val="Odstavecseseznamem"/>
        <w:numPr>
          <w:ilvl w:val="0"/>
          <w:numId w:val="38"/>
        </w:numPr>
        <w:spacing w:after="0"/>
        <w:jc w:val="both"/>
      </w:pPr>
      <w:r w:rsidRPr="00FB4893">
        <w:t>Záznam událostí o klientech do informačního systému (eventuálně Denního hlášení), provádí zaměstnanec, který poskytuje na dané směně klientovi podporu. Události popisuje pracovník jasně a pravdivě! Pracovník neprovádí záznam za svého kolegu, aby nebylo předání informací zkreslené.</w:t>
      </w:r>
    </w:p>
    <w:p w14:paraId="79FF0B2D" w14:textId="77777777" w:rsidR="00FB4893" w:rsidRPr="00FB4893" w:rsidRDefault="00FB4893" w:rsidP="00FB4893">
      <w:pPr>
        <w:pStyle w:val="Odstavecseseznamem"/>
        <w:numPr>
          <w:ilvl w:val="0"/>
          <w:numId w:val="38"/>
        </w:numPr>
        <w:spacing w:after="0"/>
        <w:jc w:val="both"/>
      </w:pPr>
      <w:r w:rsidRPr="00FB4893">
        <w:t>Vedení Domova na tyto záznamy reaguje a dále s nimi pracuje. Proto je nezbytné, aby byly informace předávány přesně tak, jak se udály.</w:t>
      </w:r>
    </w:p>
    <w:p w14:paraId="485CC724" w14:textId="77777777" w:rsidR="00FB4893" w:rsidRPr="00FB4893" w:rsidRDefault="00FB4893" w:rsidP="00FB4893">
      <w:pPr>
        <w:pStyle w:val="Odstavecseseznamem"/>
        <w:numPr>
          <w:ilvl w:val="0"/>
          <w:numId w:val="38"/>
        </w:numPr>
        <w:spacing w:after="0"/>
        <w:jc w:val="both"/>
      </w:pPr>
      <w:r w:rsidRPr="00FB4893">
        <w:t xml:space="preserve">Pracovník při záznamu nepopisuje pouze konkrétní událost, ale dává také návrhy na řešení/zlepšení situace klienta. </w:t>
      </w:r>
    </w:p>
    <w:p w14:paraId="2A508B6B" w14:textId="77777777" w:rsidR="00FB4893" w:rsidRPr="00FB4893" w:rsidRDefault="00FB4893" w:rsidP="00FB4893">
      <w:pPr>
        <w:pStyle w:val="Odstavecseseznamem"/>
        <w:numPr>
          <w:ilvl w:val="0"/>
          <w:numId w:val="38"/>
        </w:numPr>
        <w:spacing w:after="0"/>
        <w:jc w:val="both"/>
      </w:pPr>
      <w:r w:rsidRPr="00FB4893">
        <w:t xml:space="preserve">V záznamech jsou dodržovány zásady Etického kodexu, nejsou používány hanlivé výrazy, zdrobněliny.  </w:t>
      </w:r>
    </w:p>
    <w:p w14:paraId="6F014B74" w14:textId="77777777" w:rsidR="006A0F10" w:rsidRPr="006A0F10" w:rsidRDefault="006A0F10" w:rsidP="003827C0">
      <w:pPr>
        <w:spacing w:after="6" w:line="259" w:lineRule="auto"/>
        <w:rPr>
          <w:color w:val="FF0000"/>
        </w:rPr>
      </w:pPr>
    </w:p>
    <w:p w14:paraId="1FB89B33" w14:textId="77777777" w:rsidR="0037271F" w:rsidRPr="0037271F" w:rsidRDefault="003827C0" w:rsidP="0037271F">
      <w:pPr>
        <w:spacing w:after="0"/>
        <w:jc w:val="both"/>
        <w:rPr>
          <w:rFonts w:cstheme="minorHAnsi"/>
        </w:rPr>
      </w:pPr>
      <w:r w:rsidRPr="0037271F">
        <w:rPr>
          <w:rFonts w:eastAsia="Arial" w:cstheme="minorHAnsi"/>
          <w:b/>
        </w:rPr>
        <w:t xml:space="preserve">Zásady chování zaměstnance: </w:t>
      </w:r>
      <w:r w:rsidRPr="0037271F">
        <w:rPr>
          <w:rFonts w:cstheme="minorHAnsi"/>
        </w:rPr>
        <w:t xml:space="preserve"> </w:t>
      </w:r>
    </w:p>
    <w:p w14:paraId="0826C953" w14:textId="77777777" w:rsidR="003827C0" w:rsidRPr="0037271F" w:rsidRDefault="003827C0" w:rsidP="0037271F">
      <w:pPr>
        <w:numPr>
          <w:ilvl w:val="2"/>
          <w:numId w:val="26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Snažím se o maximální kvalitu své práce, přemýšlím nad svou prací, iniciativně přicházím s návrhy na zlepšení.  </w:t>
      </w:r>
    </w:p>
    <w:p w14:paraId="530627CE" w14:textId="77777777" w:rsidR="003827C0" w:rsidRPr="0037271F" w:rsidRDefault="005D304C" w:rsidP="0037271F">
      <w:pPr>
        <w:numPr>
          <w:ilvl w:val="2"/>
          <w:numId w:val="26"/>
        </w:numPr>
        <w:spacing w:after="0"/>
        <w:ind w:hanging="348"/>
        <w:jc w:val="both"/>
        <w:rPr>
          <w:rFonts w:cstheme="minorHAnsi"/>
        </w:rPr>
      </w:pPr>
      <w:r>
        <w:rPr>
          <w:rFonts w:cstheme="minorHAnsi"/>
        </w:rPr>
        <w:t>Dodržuji</w:t>
      </w:r>
      <w:r w:rsidR="003827C0" w:rsidRPr="0037271F">
        <w:rPr>
          <w:rFonts w:cstheme="minorHAnsi"/>
        </w:rPr>
        <w:t xml:space="preserve"> zásady</w:t>
      </w:r>
      <w:r>
        <w:rPr>
          <w:rFonts w:cstheme="minorHAnsi"/>
        </w:rPr>
        <w:t xml:space="preserve"> domova</w:t>
      </w:r>
      <w:r w:rsidR="003827C0" w:rsidRPr="0037271F">
        <w:rPr>
          <w:rFonts w:cstheme="minorHAnsi"/>
        </w:rPr>
        <w:t xml:space="preserve"> – zásady interní komunikace, porad a elektronické komunikace, </w:t>
      </w:r>
      <w:r>
        <w:rPr>
          <w:rFonts w:cstheme="minorHAnsi"/>
        </w:rPr>
        <w:t>zásady chování zaměstnance.</w:t>
      </w:r>
      <w:r w:rsidR="003827C0" w:rsidRPr="0037271F">
        <w:rPr>
          <w:rFonts w:cstheme="minorHAnsi"/>
        </w:rPr>
        <w:t xml:space="preserve">  </w:t>
      </w:r>
    </w:p>
    <w:p w14:paraId="2E31DB96" w14:textId="77777777" w:rsidR="003827C0" w:rsidRPr="0037271F" w:rsidRDefault="003827C0" w:rsidP="0037271F">
      <w:pPr>
        <w:numPr>
          <w:ilvl w:val="2"/>
          <w:numId w:val="26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  <w:u w:val="single" w:color="000000"/>
        </w:rPr>
        <w:t>Znám a dodržuji interní předpisy</w:t>
      </w:r>
      <w:r w:rsidRPr="0037271F">
        <w:rPr>
          <w:rFonts w:cstheme="minorHAnsi"/>
        </w:rPr>
        <w:t xml:space="preserve">, stanovené procesy, mám vždy na mysli stanovený cíl.   </w:t>
      </w:r>
      <w:r w:rsidRPr="0037271F">
        <w:rPr>
          <w:rFonts w:cstheme="minorHAnsi"/>
          <w:u w:val="single" w:color="000000"/>
        </w:rPr>
        <w:t>Dodržuji stanovené termíny, nemohu-li je dodržet, informuji včas svého nadřízeného,</w:t>
      </w:r>
      <w:r w:rsidRPr="0037271F">
        <w:rPr>
          <w:rFonts w:cstheme="minorHAnsi"/>
        </w:rPr>
        <w:t xml:space="preserve"> </w:t>
      </w:r>
      <w:r w:rsidRPr="0037271F">
        <w:rPr>
          <w:rFonts w:cstheme="minorHAnsi"/>
          <w:u w:val="single" w:color="000000"/>
        </w:rPr>
        <w:t>neslibuji, co nemohu splnit</w:t>
      </w:r>
      <w:r w:rsidRPr="0037271F">
        <w:rPr>
          <w:rFonts w:cstheme="minorHAnsi"/>
        </w:rPr>
        <w:t xml:space="preserve">.  </w:t>
      </w:r>
    </w:p>
    <w:p w14:paraId="49C1C37D" w14:textId="77777777" w:rsidR="005D304C" w:rsidRPr="005D304C" w:rsidRDefault="003827C0" w:rsidP="0037271F">
      <w:pPr>
        <w:numPr>
          <w:ilvl w:val="2"/>
          <w:numId w:val="26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Nesnažím se zakrýt chyby a nedostatky, otevřeně je přiznám svému nadřízenému a spolu s ním rozhoduji o jejich odstranění. Umím přijmout kritiku (negativní zpětnou vazbu).  </w:t>
      </w:r>
    </w:p>
    <w:p w14:paraId="29755C84" w14:textId="77777777" w:rsidR="003827C0" w:rsidRPr="0037271F" w:rsidRDefault="003827C0" w:rsidP="0037271F">
      <w:pPr>
        <w:numPr>
          <w:ilvl w:val="2"/>
          <w:numId w:val="26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Nebojím se poukazovat na „neshody“, upozorňuji na nedostatky svého nadřízeného či odpovědné nadřízené v dané oblasti v jejich organizačních jednotkách, mám oči otevřené.  </w:t>
      </w:r>
    </w:p>
    <w:p w14:paraId="166B0015" w14:textId="77777777" w:rsidR="003827C0" w:rsidRPr="0037271F" w:rsidRDefault="003827C0" w:rsidP="0037271F">
      <w:pPr>
        <w:numPr>
          <w:ilvl w:val="2"/>
          <w:numId w:val="26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Chovám se hospodárně a neplýtvám se svěřenými prostředky.  </w:t>
      </w:r>
    </w:p>
    <w:p w14:paraId="21EEEE16" w14:textId="77777777" w:rsidR="003827C0" w:rsidRPr="0037271F" w:rsidRDefault="003827C0" w:rsidP="0037271F">
      <w:pPr>
        <w:numPr>
          <w:ilvl w:val="2"/>
          <w:numId w:val="26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Zajímají mě názory druhých, aktivně naslouchám, při rozhodovacím procesu beru v potaz názory druhých.  </w:t>
      </w:r>
    </w:p>
    <w:p w14:paraId="66308E44" w14:textId="77777777" w:rsidR="003827C0" w:rsidRPr="0037271F" w:rsidRDefault="003827C0" w:rsidP="0037271F">
      <w:pPr>
        <w:numPr>
          <w:ilvl w:val="2"/>
          <w:numId w:val="26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lastRenderedPageBreak/>
        <w:t xml:space="preserve">Při poradách a jednáních sděluji aktivně svůj názor, snažím se uplatnit své zkušenosti, po přijetí rozhodnutí již nediskutuji a plním uložené úkoly, </w:t>
      </w:r>
      <w:r w:rsidRPr="0037271F">
        <w:rPr>
          <w:rFonts w:cstheme="minorHAnsi"/>
          <w:u w:val="single" w:color="000000"/>
        </w:rPr>
        <w:t>dále rozhodnutí nehodnotím</w:t>
      </w:r>
      <w:r w:rsidRPr="0037271F">
        <w:rPr>
          <w:rFonts w:cstheme="minorHAnsi"/>
        </w:rPr>
        <w:t xml:space="preserve">.  </w:t>
      </w:r>
    </w:p>
    <w:p w14:paraId="6FCEC375" w14:textId="77777777" w:rsidR="003827C0" w:rsidRPr="0037271F" w:rsidRDefault="003827C0" w:rsidP="0037271F">
      <w:pPr>
        <w:numPr>
          <w:ilvl w:val="2"/>
          <w:numId w:val="26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  <w:u w:val="single" w:color="000000"/>
        </w:rPr>
        <w:t>Pracuji pouze s ověřenými a pravdivými informacemi, neroznáším nepravdivé informace či</w:t>
      </w:r>
      <w:r w:rsidRPr="0037271F">
        <w:rPr>
          <w:rFonts w:cstheme="minorHAnsi"/>
        </w:rPr>
        <w:t xml:space="preserve"> </w:t>
      </w:r>
      <w:r w:rsidRPr="0037271F">
        <w:rPr>
          <w:rFonts w:cstheme="minorHAnsi"/>
          <w:u w:val="single" w:color="000000"/>
        </w:rPr>
        <w:t>domněnky, závěry a postoje přijímám až po ověření informací, vyslechnutí všech</w:t>
      </w:r>
      <w:r w:rsidRPr="0037271F">
        <w:rPr>
          <w:rFonts w:cstheme="minorHAnsi"/>
        </w:rPr>
        <w:t xml:space="preserve"> </w:t>
      </w:r>
      <w:r w:rsidRPr="0037271F">
        <w:rPr>
          <w:rFonts w:cstheme="minorHAnsi"/>
          <w:u w:val="single" w:color="000000"/>
        </w:rPr>
        <w:t>zainteresovaných stran</w:t>
      </w:r>
      <w:r w:rsidRPr="0037271F">
        <w:rPr>
          <w:rFonts w:cstheme="minorHAnsi"/>
        </w:rPr>
        <w:t xml:space="preserve">.  </w:t>
      </w:r>
    </w:p>
    <w:p w14:paraId="6A2D49E6" w14:textId="77777777" w:rsidR="003827C0" w:rsidRPr="0037271F" w:rsidRDefault="003827C0" w:rsidP="0037271F">
      <w:pPr>
        <w:spacing w:after="0"/>
        <w:jc w:val="both"/>
        <w:rPr>
          <w:rFonts w:cstheme="minorHAnsi"/>
        </w:rPr>
      </w:pPr>
      <w:r w:rsidRPr="0037271F">
        <w:rPr>
          <w:rFonts w:eastAsia="Arial" w:cstheme="minorHAnsi"/>
          <w:b/>
        </w:rPr>
        <w:t xml:space="preserve"> </w:t>
      </w:r>
    </w:p>
    <w:p w14:paraId="6678FA0F" w14:textId="77777777" w:rsidR="0037271F" w:rsidRPr="005D304C" w:rsidRDefault="003827C0" w:rsidP="0037271F">
      <w:pPr>
        <w:spacing w:after="0"/>
        <w:jc w:val="both"/>
        <w:rPr>
          <w:rFonts w:eastAsia="Arial" w:cstheme="minorHAnsi"/>
          <w:b/>
        </w:rPr>
      </w:pPr>
      <w:r w:rsidRPr="0037271F">
        <w:rPr>
          <w:rFonts w:eastAsia="Arial" w:cstheme="minorHAnsi"/>
          <w:b/>
        </w:rPr>
        <w:t xml:space="preserve">Zásady chování vedoucího zaměstnance:  </w:t>
      </w:r>
    </w:p>
    <w:p w14:paraId="4A1DF4CE" w14:textId="77777777" w:rsidR="003827C0" w:rsidRPr="0037271F" w:rsidRDefault="003827C0" w:rsidP="0037271F">
      <w:pPr>
        <w:spacing w:after="0"/>
        <w:jc w:val="both"/>
        <w:rPr>
          <w:rFonts w:cstheme="minorHAnsi"/>
        </w:rPr>
      </w:pPr>
      <w:r w:rsidRPr="0037271F">
        <w:rPr>
          <w:rFonts w:cstheme="minorHAnsi"/>
        </w:rPr>
        <w:t xml:space="preserve">Vedoucí zaměstnanec jde </w:t>
      </w:r>
      <w:r w:rsidRPr="0037271F">
        <w:rPr>
          <w:rFonts w:cstheme="minorHAnsi"/>
          <w:u w:val="single" w:color="000000"/>
        </w:rPr>
        <w:t>svým spolupracovníkům příkladem</w:t>
      </w:r>
      <w:r w:rsidRPr="0037271F">
        <w:rPr>
          <w:rFonts w:cstheme="minorHAnsi"/>
        </w:rPr>
        <w:t xml:space="preserve">. </w:t>
      </w:r>
      <w:r w:rsidRPr="0037271F">
        <w:rPr>
          <w:rFonts w:cstheme="minorHAnsi"/>
          <w:u w:val="single" w:color="000000"/>
        </w:rPr>
        <w:t>Nebude-li vedoucí zaměstnanec</w:t>
      </w:r>
      <w:r w:rsidRPr="0037271F">
        <w:rPr>
          <w:rFonts w:cstheme="minorHAnsi"/>
        </w:rPr>
        <w:t xml:space="preserve"> </w:t>
      </w:r>
      <w:r w:rsidR="005D304C">
        <w:rPr>
          <w:rFonts w:cstheme="minorHAnsi"/>
          <w:u w:val="single" w:color="000000"/>
        </w:rPr>
        <w:t xml:space="preserve">dodržovat stanovené </w:t>
      </w:r>
      <w:r w:rsidRPr="0037271F">
        <w:rPr>
          <w:rFonts w:cstheme="minorHAnsi"/>
          <w:u w:val="single" w:color="000000"/>
        </w:rPr>
        <w:t>zásady</w:t>
      </w:r>
      <w:r w:rsidR="005D304C">
        <w:rPr>
          <w:rFonts w:cstheme="minorHAnsi"/>
          <w:u w:val="single" w:color="000000"/>
        </w:rPr>
        <w:t xml:space="preserve"> Domova</w:t>
      </w:r>
      <w:r w:rsidRPr="0037271F">
        <w:rPr>
          <w:rFonts w:cstheme="minorHAnsi"/>
          <w:u w:val="single" w:color="000000"/>
        </w:rPr>
        <w:t>, nemůže jejich dodržování vyžadovat od svých</w:t>
      </w:r>
      <w:r w:rsidRPr="0037271F">
        <w:rPr>
          <w:rFonts w:cstheme="minorHAnsi"/>
        </w:rPr>
        <w:t xml:space="preserve"> </w:t>
      </w:r>
      <w:r w:rsidRPr="0037271F">
        <w:rPr>
          <w:rFonts w:cstheme="minorHAnsi"/>
          <w:u w:val="single" w:color="000000"/>
        </w:rPr>
        <w:t>spolupracovníků</w:t>
      </w:r>
      <w:r w:rsidRPr="0037271F">
        <w:rPr>
          <w:rFonts w:cstheme="minorHAnsi"/>
        </w:rPr>
        <w:t xml:space="preserve">.  </w:t>
      </w:r>
    </w:p>
    <w:p w14:paraId="7A455721" w14:textId="77777777" w:rsidR="003827C0" w:rsidRPr="0037271F" w:rsidRDefault="005D304C" w:rsidP="0037271F">
      <w:pPr>
        <w:numPr>
          <w:ilvl w:val="2"/>
          <w:numId w:val="22"/>
        </w:numPr>
        <w:spacing w:after="0"/>
        <w:ind w:hanging="348"/>
        <w:jc w:val="both"/>
        <w:rPr>
          <w:rFonts w:cstheme="minorHAnsi"/>
        </w:rPr>
      </w:pPr>
      <w:r>
        <w:rPr>
          <w:rFonts w:cstheme="minorHAnsi"/>
        </w:rPr>
        <w:t xml:space="preserve">Dodržuji </w:t>
      </w:r>
      <w:r w:rsidR="003827C0" w:rsidRPr="0037271F">
        <w:rPr>
          <w:rFonts w:cstheme="minorHAnsi"/>
        </w:rPr>
        <w:t>zásady</w:t>
      </w:r>
      <w:r>
        <w:rPr>
          <w:rFonts w:cstheme="minorHAnsi"/>
        </w:rPr>
        <w:t xml:space="preserve"> Domova</w:t>
      </w:r>
      <w:r w:rsidR="003827C0" w:rsidRPr="0037271F">
        <w:rPr>
          <w:rFonts w:cstheme="minorHAnsi"/>
        </w:rPr>
        <w:t xml:space="preserve"> – zásady interní komunikace, porad a elektronické komunikace, zásady chování zam</w:t>
      </w:r>
      <w:r>
        <w:rPr>
          <w:rFonts w:cstheme="minorHAnsi"/>
        </w:rPr>
        <w:t>ěstnance.</w:t>
      </w:r>
      <w:r w:rsidR="003827C0" w:rsidRPr="0037271F">
        <w:rPr>
          <w:rFonts w:cstheme="minorHAnsi"/>
        </w:rPr>
        <w:t xml:space="preserve">  </w:t>
      </w:r>
    </w:p>
    <w:p w14:paraId="512C7417" w14:textId="77777777" w:rsidR="003827C0" w:rsidRPr="0037271F" w:rsidRDefault="003827C0" w:rsidP="0037271F">
      <w:pPr>
        <w:numPr>
          <w:ilvl w:val="2"/>
          <w:numId w:val="22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Nebojím se převzít odpovědnost, přijmout rozhodnutí a za svým rozhodnutím si stát.  </w:t>
      </w:r>
    </w:p>
    <w:p w14:paraId="316E6DCC" w14:textId="77777777" w:rsidR="003827C0" w:rsidRPr="0037271F" w:rsidRDefault="003827C0" w:rsidP="0037271F">
      <w:pPr>
        <w:numPr>
          <w:ilvl w:val="2"/>
          <w:numId w:val="22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Podporuji iniciativu zaměstnanců.  </w:t>
      </w:r>
    </w:p>
    <w:p w14:paraId="747703F9" w14:textId="77777777" w:rsidR="003827C0" w:rsidRPr="0037271F" w:rsidRDefault="003827C0" w:rsidP="0037271F">
      <w:pPr>
        <w:numPr>
          <w:ilvl w:val="2"/>
          <w:numId w:val="22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 xml:space="preserve">Formuluji jasně cíle svěřeného úseku/oddělení a jsem si vědom, že bez kvalitní týmové práce svých spolupracovníků nemohu cílů dosáhnout, stanovuji sobě a svému týmu náročné, ale reálné cíle a kontroluji a důsledně vyžaduji jejich plnění.  </w:t>
      </w:r>
    </w:p>
    <w:p w14:paraId="14E051A2" w14:textId="77777777" w:rsidR="005D304C" w:rsidRDefault="003827C0" w:rsidP="0037271F">
      <w:pPr>
        <w:numPr>
          <w:ilvl w:val="2"/>
          <w:numId w:val="22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>Vytvářím prostor pro otevřenou diskusi, vzájemnou důvěru, stojím za svým tým</w:t>
      </w:r>
    </w:p>
    <w:p w14:paraId="7CA87629" w14:textId="77777777" w:rsidR="003827C0" w:rsidRPr="0037271F" w:rsidRDefault="003827C0" w:rsidP="0037271F">
      <w:pPr>
        <w:numPr>
          <w:ilvl w:val="2"/>
          <w:numId w:val="22"/>
        </w:numPr>
        <w:spacing w:after="0"/>
        <w:ind w:hanging="348"/>
        <w:jc w:val="both"/>
        <w:rPr>
          <w:rFonts w:cstheme="minorHAnsi"/>
        </w:rPr>
      </w:pPr>
      <w:r w:rsidRPr="0037271F">
        <w:rPr>
          <w:rFonts w:cstheme="minorHAnsi"/>
        </w:rPr>
        <w:tab/>
        <w:t xml:space="preserve">Neslibuji, co nemohu dodržet.  </w:t>
      </w:r>
    </w:p>
    <w:p w14:paraId="65C9F994" w14:textId="77777777" w:rsidR="003827C0" w:rsidRPr="0037271F" w:rsidRDefault="003827C0" w:rsidP="0037271F">
      <w:pPr>
        <w:spacing w:after="0"/>
        <w:jc w:val="both"/>
        <w:rPr>
          <w:rFonts w:cstheme="minorHAnsi"/>
        </w:rPr>
      </w:pPr>
      <w:r w:rsidRPr="0037271F">
        <w:rPr>
          <w:rFonts w:cstheme="minorHAnsi"/>
        </w:rPr>
        <w:t xml:space="preserve">Motivuji své spolupracovníky, oceňuji úspěchy, poskytuji konstruktivní negativní zpětnou vazbu a hodnocení </w:t>
      </w:r>
    </w:p>
    <w:p w14:paraId="1078982E" w14:textId="77777777" w:rsidR="0037271F" w:rsidRDefault="0037271F" w:rsidP="003827C0">
      <w:pPr>
        <w:spacing w:after="0" w:line="259" w:lineRule="auto"/>
        <w:rPr>
          <w:sz w:val="24"/>
        </w:rPr>
      </w:pPr>
    </w:p>
    <w:p w14:paraId="7D72E863" w14:textId="77777777" w:rsidR="003827C0" w:rsidRDefault="00E94035" w:rsidP="003827C0">
      <w:pPr>
        <w:spacing w:after="0" w:line="259" w:lineRule="auto"/>
        <w:rPr>
          <w:sz w:val="24"/>
        </w:rPr>
      </w:pPr>
      <w:r>
        <w:rPr>
          <w:b/>
        </w:rPr>
        <w:t>13</w:t>
      </w:r>
      <w:r w:rsidR="0029770B">
        <w:rPr>
          <w:b/>
        </w:rPr>
        <w:t>.2. Nástroje</w:t>
      </w:r>
      <w:r w:rsidR="0037271F">
        <w:rPr>
          <w:b/>
        </w:rPr>
        <w:t xml:space="preserve"> interní komunikace</w:t>
      </w:r>
      <w:r w:rsidR="003827C0">
        <w:rPr>
          <w:sz w:val="24"/>
        </w:rPr>
        <w:t xml:space="preserve"> </w:t>
      </w:r>
    </w:p>
    <w:p w14:paraId="3C4A0956" w14:textId="77777777" w:rsidR="005654DE" w:rsidRDefault="005654DE" w:rsidP="003827C0">
      <w:pPr>
        <w:spacing w:after="0" w:line="259" w:lineRule="auto"/>
      </w:pPr>
    </w:p>
    <w:p w14:paraId="7CECDDE6" w14:textId="48D6ED97" w:rsidR="00460C63" w:rsidRDefault="005654DE" w:rsidP="0037271F">
      <w:pPr>
        <w:spacing w:after="3" w:line="259" w:lineRule="auto"/>
        <w:rPr>
          <w:b/>
        </w:rPr>
      </w:pPr>
      <w:r>
        <w:rPr>
          <w:b/>
        </w:rPr>
        <w:t xml:space="preserve">a) </w:t>
      </w:r>
      <w:r w:rsidR="0029770B" w:rsidRPr="0029770B">
        <w:rPr>
          <w:b/>
        </w:rPr>
        <w:t>Vnitřní porady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5654DE" w:rsidRPr="00CA05E4" w14:paraId="6FF2860F" w14:textId="77777777" w:rsidTr="005654DE">
        <w:tc>
          <w:tcPr>
            <w:tcW w:w="1384" w:type="dxa"/>
          </w:tcPr>
          <w:p w14:paraId="2609BBF7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Název:</w:t>
            </w:r>
          </w:p>
        </w:tc>
        <w:tc>
          <w:tcPr>
            <w:tcW w:w="7828" w:type="dxa"/>
          </w:tcPr>
          <w:p w14:paraId="5E7CAC80" w14:textId="77777777" w:rsidR="005654DE" w:rsidRPr="00CA05E4" w:rsidRDefault="005654DE" w:rsidP="0037271F">
            <w:pPr>
              <w:spacing w:after="3" w:line="259" w:lineRule="auto"/>
              <w:rPr>
                <w:b/>
                <w:sz w:val="20"/>
                <w:szCs w:val="20"/>
              </w:rPr>
            </w:pPr>
            <w:r w:rsidRPr="00CA05E4">
              <w:rPr>
                <w:b/>
                <w:sz w:val="20"/>
                <w:szCs w:val="20"/>
              </w:rPr>
              <w:t>Provozní porada vedení Domova</w:t>
            </w:r>
          </w:p>
        </w:tc>
      </w:tr>
      <w:tr w:rsidR="005654DE" w:rsidRPr="00CA05E4" w14:paraId="70E0DDD5" w14:textId="77777777" w:rsidTr="005654DE">
        <w:tc>
          <w:tcPr>
            <w:tcW w:w="1384" w:type="dxa"/>
          </w:tcPr>
          <w:p w14:paraId="460DEC4E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Účel:</w:t>
            </w:r>
          </w:p>
        </w:tc>
        <w:tc>
          <w:tcPr>
            <w:tcW w:w="7828" w:type="dxa"/>
          </w:tcPr>
          <w:p w14:paraId="1F2F33BF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sdílení informací, projednání, přijetí rozhodnutí, plnění úkolů</w:t>
            </w:r>
          </w:p>
        </w:tc>
      </w:tr>
      <w:tr w:rsidR="005654DE" w:rsidRPr="00CA05E4" w14:paraId="50BC9F9C" w14:textId="77777777" w:rsidTr="005654DE">
        <w:tc>
          <w:tcPr>
            <w:tcW w:w="1384" w:type="dxa"/>
          </w:tcPr>
          <w:p w14:paraId="7DAB1E19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Organizátor:</w:t>
            </w:r>
          </w:p>
        </w:tc>
        <w:tc>
          <w:tcPr>
            <w:tcW w:w="7828" w:type="dxa"/>
          </w:tcPr>
          <w:p w14:paraId="28AEB0AD" w14:textId="0089EB9F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ředitel</w:t>
            </w:r>
            <w:r w:rsidR="00381D29" w:rsidRPr="00CA05E4">
              <w:rPr>
                <w:sz w:val="20"/>
                <w:szCs w:val="20"/>
              </w:rPr>
              <w:t>ka</w:t>
            </w:r>
            <w:r w:rsidRPr="00CA05E4">
              <w:rPr>
                <w:sz w:val="20"/>
                <w:szCs w:val="20"/>
              </w:rPr>
              <w:t xml:space="preserve"> Domova</w:t>
            </w:r>
          </w:p>
        </w:tc>
      </w:tr>
      <w:tr w:rsidR="005654DE" w:rsidRPr="00CA05E4" w14:paraId="33D5CEA9" w14:textId="77777777" w:rsidTr="005654DE">
        <w:tc>
          <w:tcPr>
            <w:tcW w:w="1384" w:type="dxa"/>
          </w:tcPr>
          <w:p w14:paraId="6F43F770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Četnost:</w:t>
            </w:r>
          </w:p>
        </w:tc>
        <w:tc>
          <w:tcPr>
            <w:tcW w:w="7828" w:type="dxa"/>
          </w:tcPr>
          <w:p w14:paraId="1D7886BD" w14:textId="5120E93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 xml:space="preserve">1x </w:t>
            </w:r>
            <w:r w:rsidR="008E2FA0" w:rsidRPr="00CA05E4">
              <w:rPr>
                <w:sz w:val="20"/>
                <w:szCs w:val="20"/>
              </w:rPr>
              <w:t>měsíčně</w:t>
            </w:r>
          </w:p>
        </w:tc>
      </w:tr>
    </w:tbl>
    <w:p w14:paraId="2C66069B" w14:textId="77777777" w:rsidR="005654DE" w:rsidRPr="00CA05E4" w:rsidRDefault="005654DE" w:rsidP="0037271F">
      <w:pPr>
        <w:spacing w:after="3" w:line="259" w:lineRule="auto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5654DE" w:rsidRPr="00CA05E4" w14:paraId="759044E5" w14:textId="77777777" w:rsidTr="005654DE">
        <w:tc>
          <w:tcPr>
            <w:tcW w:w="1384" w:type="dxa"/>
          </w:tcPr>
          <w:p w14:paraId="611840A6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Název:</w:t>
            </w:r>
          </w:p>
        </w:tc>
        <w:tc>
          <w:tcPr>
            <w:tcW w:w="7828" w:type="dxa"/>
          </w:tcPr>
          <w:p w14:paraId="7A75000F" w14:textId="2C7B8C9B" w:rsidR="005654DE" w:rsidRPr="00CA05E4" w:rsidRDefault="005654DE" w:rsidP="0037271F">
            <w:pPr>
              <w:spacing w:after="3" w:line="259" w:lineRule="auto"/>
              <w:rPr>
                <w:b/>
                <w:sz w:val="20"/>
                <w:szCs w:val="20"/>
              </w:rPr>
            </w:pPr>
            <w:r w:rsidRPr="00CA05E4">
              <w:rPr>
                <w:b/>
                <w:sz w:val="20"/>
                <w:szCs w:val="20"/>
              </w:rPr>
              <w:t>Provozní porady I. oddělení a ošetřovatelského oddělení</w:t>
            </w:r>
            <w:r w:rsidR="00381D29" w:rsidRPr="00CA05E4">
              <w:rPr>
                <w:b/>
                <w:sz w:val="20"/>
                <w:szCs w:val="20"/>
              </w:rPr>
              <w:t xml:space="preserve"> SOKOLÍK</w:t>
            </w:r>
          </w:p>
        </w:tc>
      </w:tr>
      <w:tr w:rsidR="005654DE" w:rsidRPr="00CA05E4" w14:paraId="738529D0" w14:textId="77777777" w:rsidTr="005654DE">
        <w:tc>
          <w:tcPr>
            <w:tcW w:w="1384" w:type="dxa"/>
          </w:tcPr>
          <w:p w14:paraId="3AAFF25D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Účel:</w:t>
            </w:r>
          </w:p>
        </w:tc>
        <w:tc>
          <w:tcPr>
            <w:tcW w:w="7828" w:type="dxa"/>
          </w:tcPr>
          <w:p w14:paraId="0AF1A64A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 xml:space="preserve">sdílení informací, zajištění zpětné vazby z provozu </w:t>
            </w:r>
          </w:p>
        </w:tc>
      </w:tr>
      <w:tr w:rsidR="005654DE" w:rsidRPr="00CA05E4" w14:paraId="771A7482" w14:textId="77777777" w:rsidTr="005654DE">
        <w:tc>
          <w:tcPr>
            <w:tcW w:w="1384" w:type="dxa"/>
          </w:tcPr>
          <w:p w14:paraId="56A214F6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Organizátor:</w:t>
            </w:r>
          </w:p>
        </w:tc>
        <w:tc>
          <w:tcPr>
            <w:tcW w:w="7828" w:type="dxa"/>
          </w:tcPr>
          <w:p w14:paraId="230AF9B6" w14:textId="40796930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 xml:space="preserve">sociální </w:t>
            </w:r>
            <w:r w:rsidR="00FC0C34" w:rsidRPr="00CA05E4">
              <w:rPr>
                <w:sz w:val="20"/>
                <w:szCs w:val="20"/>
              </w:rPr>
              <w:t>pracovn</w:t>
            </w:r>
            <w:r w:rsidR="00381D29" w:rsidRPr="00CA05E4">
              <w:rPr>
                <w:sz w:val="20"/>
                <w:szCs w:val="20"/>
              </w:rPr>
              <w:t>ice</w:t>
            </w:r>
          </w:p>
        </w:tc>
      </w:tr>
      <w:tr w:rsidR="005654DE" w:rsidRPr="00CA05E4" w14:paraId="1BEFC476" w14:textId="77777777" w:rsidTr="005654DE">
        <w:tc>
          <w:tcPr>
            <w:tcW w:w="1384" w:type="dxa"/>
          </w:tcPr>
          <w:p w14:paraId="4CF4A4AC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Četnost:</w:t>
            </w:r>
          </w:p>
        </w:tc>
        <w:tc>
          <w:tcPr>
            <w:tcW w:w="7828" w:type="dxa"/>
          </w:tcPr>
          <w:p w14:paraId="605E47A7" w14:textId="77777777" w:rsidR="005654DE" w:rsidRPr="00CA05E4" w:rsidRDefault="005654DE" w:rsidP="0037271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1x měsíčně</w:t>
            </w:r>
          </w:p>
        </w:tc>
      </w:tr>
    </w:tbl>
    <w:p w14:paraId="2836ED89" w14:textId="3B81C067" w:rsidR="00460C63" w:rsidRPr="00CA05E4" w:rsidRDefault="00460C63" w:rsidP="0037271F">
      <w:pPr>
        <w:spacing w:after="3" w:line="259" w:lineRule="auto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381D29" w:rsidRPr="00CA05E4" w14:paraId="46C0FA84" w14:textId="77777777" w:rsidTr="0094745A">
        <w:tc>
          <w:tcPr>
            <w:tcW w:w="1384" w:type="dxa"/>
          </w:tcPr>
          <w:p w14:paraId="6ADE7A21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Název:</w:t>
            </w:r>
          </w:p>
        </w:tc>
        <w:tc>
          <w:tcPr>
            <w:tcW w:w="7828" w:type="dxa"/>
          </w:tcPr>
          <w:p w14:paraId="74003367" w14:textId="309BA874" w:rsidR="00381D29" w:rsidRPr="00CA05E4" w:rsidRDefault="00381D29" w:rsidP="0094745A">
            <w:pPr>
              <w:spacing w:after="3" w:line="259" w:lineRule="auto"/>
              <w:rPr>
                <w:b/>
                <w:sz w:val="20"/>
                <w:szCs w:val="20"/>
              </w:rPr>
            </w:pPr>
            <w:r w:rsidRPr="00CA05E4">
              <w:rPr>
                <w:b/>
                <w:sz w:val="20"/>
                <w:szCs w:val="20"/>
              </w:rPr>
              <w:t xml:space="preserve">Provozní porady </w:t>
            </w:r>
            <w:r w:rsidRPr="00CA05E4">
              <w:rPr>
                <w:b/>
                <w:sz w:val="20"/>
                <w:szCs w:val="20"/>
              </w:rPr>
              <w:t>PSS VILÍK</w:t>
            </w:r>
          </w:p>
        </w:tc>
      </w:tr>
      <w:tr w:rsidR="00381D29" w:rsidRPr="00CA05E4" w14:paraId="4B71F94A" w14:textId="77777777" w:rsidTr="0094745A">
        <w:tc>
          <w:tcPr>
            <w:tcW w:w="1384" w:type="dxa"/>
          </w:tcPr>
          <w:p w14:paraId="74577CC8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Účel:</w:t>
            </w:r>
          </w:p>
        </w:tc>
        <w:tc>
          <w:tcPr>
            <w:tcW w:w="7828" w:type="dxa"/>
          </w:tcPr>
          <w:p w14:paraId="5B5AF4E6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 xml:space="preserve">sdílení informací, zajištění zpětné vazby z provozu </w:t>
            </w:r>
          </w:p>
        </w:tc>
      </w:tr>
      <w:tr w:rsidR="00381D29" w:rsidRPr="00CA05E4" w14:paraId="00DD3932" w14:textId="77777777" w:rsidTr="0094745A">
        <w:tc>
          <w:tcPr>
            <w:tcW w:w="1384" w:type="dxa"/>
          </w:tcPr>
          <w:p w14:paraId="6E756EA3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Organizátor:</w:t>
            </w:r>
          </w:p>
        </w:tc>
        <w:tc>
          <w:tcPr>
            <w:tcW w:w="7828" w:type="dxa"/>
          </w:tcPr>
          <w:p w14:paraId="2A224C7E" w14:textId="6C2CF556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sociální pracovn</w:t>
            </w:r>
            <w:r w:rsidRPr="00CA05E4">
              <w:rPr>
                <w:sz w:val="20"/>
                <w:szCs w:val="20"/>
              </w:rPr>
              <w:t>ice</w:t>
            </w:r>
          </w:p>
        </w:tc>
      </w:tr>
      <w:tr w:rsidR="00381D29" w:rsidRPr="00CA05E4" w14:paraId="1E5272CF" w14:textId="77777777" w:rsidTr="0094745A">
        <w:tc>
          <w:tcPr>
            <w:tcW w:w="1384" w:type="dxa"/>
          </w:tcPr>
          <w:p w14:paraId="41E7E837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Četnost:</w:t>
            </w:r>
          </w:p>
        </w:tc>
        <w:tc>
          <w:tcPr>
            <w:tcW w:w="7828" w:type="dxa"/>
          </w:tcPr>
          <w:p w14:paraId="78C45088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1x měsíčně</w:t>
            </w:r>
          </w:p>
        </w:tc>
      </w:tr>
    </w:tbl>
    <w:p w14:paraId="02163EFC" w14:textId="77777777" w:rsidR="00381D29" w:rsidRPr="00CA05E4" w:rsidRDefault="00381D29" w:rsidP="0037271F">
      <w:pPr>
        <w:spacing w:after="3" w:line="259" w:lineRule="auto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786423" w:rsidRPr="00CA05E4" w14:paraId="7D923C33" w14:textId="77777777" w:rsidTr="00FE0F90">
        <w:tc>
          <w:tcPr>
            <w:tcW w:w="1384" w:type="dxa"/>
          </w:tcPr>
          <w:p w14:paraId="5E4378A9" w14:textId="77777777" w:rsidR="00786423" w:rsidRPr="00CA05E4" w:rsidRDefault="00786423" w:rsidP="00FE0F90">
            <w:pPr>
              <w:spacing w:after="3" w:line="259" w:lineRule="auto"/>
              <w:rPr>
                <w:sz w:val="20"/>
                <w:szCs w:val="20"/>
              </w:rPr>
            </w:pPr>
            <w:bookmarkStart w:id="0" w:name="_Hlk127363814"/>
            <w:r w:rsidRPr="00CA05E4">
              <w:rPr>
                <w:sz w:val="20"/>
                <w:szCs w:val="20"/>
              </w:rPr>
              <w:t>Název:</w:t>
            </w:r>
          </w:p>
        </w:tc>
        <w:tc>
          <w:tcPr>
            <w:tcW w:w="7828" w:type="dxa"/>
          </w:tcPr>
          <w:p w14:paraId="5D78C7B4" w14:textId="262274AD" w:rsidR="00786423" w:rsidRPr="00CA05E4" w:rsidRDefault="00786423" w:rsidP="00FE0F90">
            <w:pPr>
              <w:spacing w:after="3" w:line="259" w:lineRule="auto"/>
              <w:rPr>
                <w:b/>
                <w:sz w:val="20"/>
                <w:szCs w:val="20"/>
              </w:rPr>
            </w:pPr>
            <w:r w:rsidRPr="00CA05E4">
              <w:rPr>
                <w:b/>
                <w:sz w:val="20"/>
                <w:szCs w:val="20"/>
              </w:rPr>
              <w:t>Denní týmové porady I. oddělení a ošetřovatelského oddělení</w:t>
            </w:r>
            <w:r w:rsidR="00381D29" w:rsidRPr="00CA05E4">
              <w:rPr>
                <w:b/>
                <w:sz w:val="20"/>
                <w:szCs w:val="20"/>
              </w:rPr>
              <w:t xml:space="preserve"> SOKOLÍK</w:t>
            </w:r>
          </w:p>
        </w:tc>
      </w:tr>
      <w:tr w:rsidR="00786423" w:rsidRPr="00CA05E4" w14:paraId="4789FBAD" w14:textId="77777777" w:rsidTr="00FE0F90">
        <w:tc>
          <w:tcPr>
            <w:tcW w:w="1384" w:type="dxa"/>
          </w:tcPr>
          <w:p w14:paraId="6E1C5B5F" w14:textId="77777777" w:rsidR="00786423" w:rsidRPr="00CA05E4" w:rsidRDefault="00786423" w:rsidP="00FE0F90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Účel:</w:t>
            </w:r>
          </w:p>
        </w:tc>
        <w:tc>
          <w:tcPr>
            <w:tcW w:w="7828" w:type="dxa"/>
          </w:tcPr>
          <w:p w14:paraId="50EA4C9D" w14:textId="77777777" w:rsidR="00786423" w:rsidRPr="00CA05E4" w:rsidRDefault="00786423" w:rsidP="00FE0F90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rozdělení úkolů týmu na směně, vzájemná spolupráce týmu, sdílení důležitých informací</w:t>
            </w:r>
          </w:p>
        </w:tc>
      </w:tr>
      <w:tr w:rsidR="00786423" w:rsidRPr="00CA05E4" w14:paraId="414928BB" w14:textId="77777777" w:rsidTr="00FE0F90">
        <w:tc>
          <w:tcPr>
            <w:tcW w:w="1384" w:type="dxa"/>
          </w:tcPr>
          <w:p w14:paraId="1388F11E" w14:textId="77777777" w:rsidR="00786423" w:rsidRPr="00CA05E4" w:rsidRDefault="00786423" w:rsidP="00FE0F90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Organizátor:</w:t>
            </w:r>
          </w:p>
        </w:tc>
        <w:tc>
          <w:tcPr>
            <w:tcW w:w="7828" w:type="dxa"/>
          </w:tcPr>
          <w:p w14:paraId="0796DA81" w14:textId="523048D4" w:rsidR="00786423" w:rsidRPr="00CA05E4" w:rsidRDefault="00786423" w:rsidP="00FE0F90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sociální pracovn</w:t>
            </w:r>
            <w:r w:rsidR="00381D29" w:rsidRPr="00CA05E4">
              <w:rPr>
                <w:sz w:val="20"/>
                <w:szCs w:val="20"/>
              </w:rPr>
              <w:t>ice</w:t>
            </w:r>
          </w:p>
        </w:tc>
      </w:tr>
      <w:tr w:rsidR="00786423" w:rsidRPr="00CA05E4" w14:paraId="74D6B7A5" w14:textId="77777777" w:rsidTr="00FE0F90">
        <w:tc>
          <w:tcPr>
            <w:tcW w:w="1384" w:type="dxa"/>
          </w:tcPr>
          <w:p w14:paraId="2EAC6BAC" w14:textId="77777777" w:rsidR="00786423" w:rsidRPr="00CA05E4" w:rsidRDefault="00786423" w:rsidP="00FE0F90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Četnost:</w:t>
            </w:r>
          </w:p>
        </w:tc>
        <w:tc>
          <w:tcPr>
            <w:tcW w:w="7828" w:type="dxa"/>
          </w:tcPr>
          <w:p w14:paraId="27AB61E1" w14:textId="77777777" w:rsidR="00786423" w:rsidRPr="00CA05E4" w:rsidRDefault="00786423" w:rsidP="00FE0F90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 xml:space="preserve">denně (několikaminutová porada) </w:t>
            </w:r>
          </w:p>
        </w:tc>
      </w:tr>
      <w:bookmarkEnd w:id="0"/>
    </w:tbl>
    <w:p w14:paraId="6E04ECA2" w14:textId="4B7A8142" w:rsidR="00575E95" w:rsidRDefault="00575E95" w:rsidP="0037271F">
      <w:pPr>
        <w:spacing w:after="3" w:line="259" w:lineRule="auto"/>
        <w:rPr>
          <w:b/>
          <w:sz w:val="20"/>
          <w:szCs w:val="20"/>
        </w:rPr>
      </w:pPr>
    </w:p>
    <w:p w14:paraId="35BD8D7B" w14:textId="77777777" w:rsidR="00CA05E4" w:rsidRPr="00CA05E4" w:rsidRDefault="00CA05E4" w:rsidP="0037271F">
      <w:pPr>
        <w:spacing w:after="3" w:line="259" w:lineRule="auto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381D29" w:rsidRPr="00CA05E4" w14:paraId="4A519181" w14:textId="77777777" w:rsidTr="0094745A">
        <w:tc>
          <w:tcPr>
            <w:tcW w:w="1384" w:type="dxa"/>
          </w:tcPr>
          <w:p w14:paraId="0F514157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lastRenderedPageBreak/>
              <w:t>Název:</w:t>
            </w:r>
          </w:p>
        </w:tc>
        <w:tc>
          <w:tcPr>
            <w:tcW w:w="7828" w:type="dxa"/>
          </w:tcPr>
          <w:p w14:paraId="3B4467DE" w14:textId="50D5D114" w:rsidR="00381D29" w:rsidRPr="00CA05E4" w:rsidRDefault="00381D29" w:rsidP="0094745A">
            <w:pPr>
              <w:spacing w:after="3" w:line="259" w:lineRule="auto"/>
              <w:rPr>
                <w:b/>
                <w:sz w:val="20"/>
                <w:szCs w:val="20"/>
              </w:rPr>
            </w:pPr>
            <w:r w:rsidRPr="00CA05E4">
              <w:rPr>
                <w:b/>
                <w:sz w:val="20"/>
                <w:szCs w:val="20"/>
              </w:rPr>
              <w:t xml:space="preserve">Denní týmové porady </w:t>
            </w:r>
            <w:r w:rsidRPr="00CA05E4">
              <w:rPr>
                <w:b/>
                <w:sz w:val="20"/>
                <w:szCs w:val="20"/>
              </w:rPr>
              <w:t>PSS VILÍK</w:t>
            </w:r>
          </w:p>
        </w:tc>
      </w:tr>
      <w:tr w:rsidR="00381D29" w:rsidRPr="00CA05E4" w14:paraId="0C1B18BE" w14:textId="77777777" w:rsidTr="0094745A">
        <w:tc>
          <w:tcPr>
            <w:tcW w:w="1384" w:type="dxa"/>
          </w:tcPr>
          <w:p w14:paraId="3647E43F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Účel:</w:t>
            </w:r>
          </w:p>
        </w:tc>
        <w:tc>
          <w:tcPr>
            <w:tcW w:w="7828" w:type="dxa"/>
          </w:tcPr>
          <w:p w14:paraId="7F0C0B51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rozdělení úkolů týmu na směně, vzájemná spolupráce týmu, sdílení důležitých informací</w:t>
            </w:r>
          </w:p>
        </w:tc>
      </w:tr>
      <w:tr w:rsidR="00381D29" w:rsidRPr="00CA05E4" w14:paraId="1762BFDF" w14:textId="77777777" w:rsidTr="0094745A">
        <w:tc>
          <w:tcPr>
            <w:tcW w:w="1384" w:type="dxa"/>
          </w:tcPr>
          <w:p w14:paraId="0690DD4F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Organizátor:</w:t>
            </w:r>
          </w:p>
        </w:tc>
        <w:tc>
          <w:tcPr>
            <w:tcW w:w="7828" w:type="dxa"/>
          </w:tcPr>
          <w:p w14:paraId="7E86E095" w14:textId="0CC500FB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sociální pracovn</w:t>
            </w:r>
            <w:r w:rsidRPr="00CA05E4">
              <w:rPr>
                <w:sz w:val="20"/>
                <w:szCs w:val="20"/>
              </w:rPr>
              <w:t>ice</w:t>
            </w:r>
          </w:p>
        </w:tc>
      </w:tr>
      <w:tr w:rsidR="00381D29" w:rsidRPr="00CA05E4" w14:paraId="703AD260" w14:textId="77777777" w:rsidTr="0094745A">
        <w:tc>
          <w:tcPr>
            <w:tcW w:w="1384" w:type="dxa"/>
          </w:tcPr>
          <w:p w14:paraId="42679EB6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Četnost:</w:t>
            </w:r>
          </w:p>
        </w:tc>
        <w:tc>
          <w:tcPr>
            <w:tcW w:w="7828" w:type="dxa"/>
          </w:tcPr>
          <w:p w14:paraId="1C4077A6" w14:textId="77777777" w:rsidR="00381D29" w:rsidRPr="00CA05E4" w:rsidRDefault="00381D29" w:rsidP="0094745A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 xml:space="preserve">denně (několikaminutová porada) </w:t>
            </w:r>
          </w:p>
        </w:tc>
      </w:tr>
    </w:tbl>
    <w:p w14:paraId="09561A12" w14:textId="77777777" w:rsidR="00381D29" w:rsidRDefault="00381D29" w:rsidP="0037271F">
      <w:pPr>
        <w:spacing w:after="3" w:line="259" w:lineRule="auto"/>
        <w:rPr>
          <w:b/>
        </w:rPr>
      </w:pPr>
    </w:p>
    <w:p w14:paraId="7DC56085" w14:textId="1ACDCDFC" w:rsidR="005654DE" w:rsidRPr="00381D29" w:rsidRDefault="005654DE" w:rsidP="0037271F">
      <w:pPr>
        <w:spacing w:after="3" w:line="259" w:lineRule="auto"/>
        <w:rPr>
          <w:b/>
        </w:rPr>
      </w:pPr>
      <w:r>
        <w:rPr>
          <w:b/>
        </w:rPr>
        <w:t>b) Komunikace mezi vedením Domova a všemi 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FC0C34" w:rsidRPr="00CA05E4" w14:paraId="2B827B56" w14:textId="77777777" w:rsidTr="007B1F0F">
        <w:tc>
          <w:tcPr>
            <w:tcW w:w="1384" w:type="dxa"/>
          </w:tcPr>
          <w:p w14:paraId="1814C827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Forma:</w:t>
            </w:r>
          </w:p>
        </w:tc>
        <w:tc>
          <w:tcPr>
            <w:tcW w:w="7828" w:type="dxa"/>
          </w:tcPr>
          <w:p w14:paraId="704F4121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b/>
                <w:sz w:val="20"/>
                <w:szCs w:val="20"/>
              </w:rPr>
              <w:t xml:space="preserve">Setkání se zaměstnanci </w:t>
            </w:r>
            <w:r w:rsidRPr="00CA05E4">
              <w:rPr>
                <w:sz w:val="20"/>
                <w:szCs w:val="20"/>
              </w:rPr>
              <w:t>(setkání všech zaměstnanců Domova)</w:t>
            </w:r>
          </w:p>
        </w:tc>
      </w:tr>
      <w:tr w:rsidR="00FC0C34" w:rsidRPr="00CA05E4" w14:paraId="73891D9A" w14:textId="77777777" w:rsidTr="007B1F0F">
        <w:tc>
          <w:tcPr>
            <w:tcW w:w="1384" w:type="dxa"/>
          </w:tcPr>
          <w:p w14:paraId="47C25EE5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Obsah:</w:t>
            </w:r>
          </w:p>
        </w:tc>
        <w:tc>
          <w:tcPr>
            <w:tcW w:w="7828" w:type="dxa"/>
          </w:tcPr>
          <w:p w14:paraId="06BF4A11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přiblížení personálu, sdílení informací, vtahování zaměstnanců</w:t>
            </w:r>
          </w:p>
        </w:tc>
      </w:tr>
      <w:tr w:rsidR="00FC0C34" w:rsidRPr="00CA05E4" w14:paraId="18B170FD" w14:textId="77777777" w:rsidTr="007B1F0F">
        <w:tc>
          <w:tcPr>
            <w:tcW w:w="1384" w:type="dxa"/>
          </w:tcPr>
          <w:p w14:paraId="6E419C52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Odpovídá:</w:t>
            </w:r>
          </w:p>
        </w:tc>
        <w:tc>
          <w:tcPr>
            <w:tcW w:w="7828" w:type="dxa"/>
          </w:tcPr>
          <w:p w14:paraId="6616EDE6" w14:textId="2BCD5E41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ředitel</w:t>
            </w:r>
            <w:r w:rsidR="00381D29" w:rsidRPr="00CA05E4">
              <w:rPr>
                <w:sz w:val="20"/>
                <w:szCs w:val="20"/>
              </w:rPr>
              <w:t>ka</w:t>
            </w:r>
            <w:r w:rsidRPr="00CA05E4">
              <w:rPr>
                <w:sz w:val="20"/>
                <w:szCs w:val="20"/>
              </w:rPr>
              <w:t xml:space="preserve"> Domova</w:t>
            </w:r>
          </w:p>
        </w:tc>
      </w:tr>
      <w:tr w:rsidR="00FC0C34" w:rsidRPr="00CA05E4" w14:paraId="7C3DC96A" w14:textId="77777777" w:rsidTr="007B1F0F">
        <w:tc>
          <w:tcPr>
            <w:tcW w:w="1384" w:type="dxa"/>
          </w:tcPr>
          <w:p w14:paraId="6A486AFB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Termín:</w:t>
            </w:r>
          </w:p>
        </w:tc>
        <w:tc>
          <w:tcPr>
            <w:tcW w:w="7828" w:type="dxa"/>
          </w:tcPr>
          <w:p w14:paraId="773D0D8D" w14:textId="363A20BA" w:rsidR="00FC0C34" w:rsidRPr="00CA05E4" w:rsidRDefault="008E2FA0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1</w:t>
            </w:r>
            <w:r w:rsidR="00FC0C34" w:rsidRPr="00CA05E4">
              <w:rPr>
                <w:sz w:val="20"/>
                <w:szCs w:val="20"/>
              </w:rPr>
              <w:t>x ročně</w:t>
            </w:r>
          </w:p>
        </w:tc>
      </w:tr>
    </w:tbl>
    <w:p w14:paraId="6964D6A0" w14:textId="77777777" w:rsidR="00DA7CA8" w:rsidRPr="00CA05E4" w:rsidRDefault="00DA7CA8" w:rsidP="00C60940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FC0C34" w:rsidRPr="00CA05E4" w14:paraId="3B7CEDD1" w14:textId="77777777" w:rsidTr="007B1F0F">
        <w:tc>
          <w:tcPr>
            <w:tcW w:w="1384" w:type="dxa"/>
          </w:tcPr>
          <w:p w14:paraId="5C8AA059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Forma:</w:t>
            </w:r>
          </w:p>
        </w:tc>
        <w:tc>
          <w:tcPr>
            <w:tcW w:w="7828" w:type="dxa"/>
          </w:tcPr>
          <w:p w14:paraId="4D366992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b/>
                <w:sz w:val="20"/>
                <w:szCs w:val="20"/>
              </w:rPr>
              <w:t>Nástěnky, vývěsky</w:t>
            </w:r>
          </w:p>
        </w:tc>
      </w:tr>
      <w:tr w:rsidR="00FC0C34" w:rsidRPr="00CA05E4" w14:paraId="066AA8B7" w14:textId="77777777" w:rsidTr="007B1F0F">
        <w:tc>
          <w:tcPr>
            <w:tcW w:w="1384" w:type="dxa"/>
          </w:tcPr>
          <w:p w14:paraId="42BC345B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Obsah:</w:t>
            </w:r>
          </w:p>
        </w:tc>
        <w:tc>
          <w:tcPr>
            <w:tcW w:w="7828" w:type="dxa"/>
          </w:tcPr>
          <w:p w14:paraId="49316132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 xml:space="preserve">obecná i aktuální témata Domova, informace z jednotlivých úseků Domova </w:t>
            </w:r>
          </w:p>
        </w:tc>
      </w:tr>
      <w:tr w:rsidR="00FC0C34" w:rsidRPr="00CA05E4" w14:paraId="79E451F2" w14:textId="77777777" w:rsidTr="007B1F0F">
        <w:tc>
          <w:tcPr>
            <w:tcW w:w="1384" w:type="dxa"/>
          </w:tcPr>
          <w:p w14:paraId="44D71706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Odpovídá:</w:t>
            </w:r>
          </w:p>
        </w:tc>
        <w:tc>
          <w:tcPr>
            <w:tcW w:w="7828" w:type="dxa"/>
          </w:tcPr>
          <w:p w14:paraId="0A9B10E8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pověřený pracovník</w:t>
            </w:r>
          </w:p>
        </w:tc>
      </w:tr>
      <w:tr w:rsidR="00FC0C34" w:rsidRPr="00CA05E4" w14:paraId="0D288DB6" w14:textId="77777777" w:rsidTr="007B1F0F">
        <w:tc>
          <w:tcPr>
            <w:tcW w:w="1384" w:type="dxa"/>
          </w:tcPr>
          <w:p w14:paraId="47289D8F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Termín:</w:t>
            </w:r>
          </w:p>
        </w:tc>
        <w:tc>
          <w:tcPr>
            <w:tcW w:w="7828" w:type="dxa"/>
          </w:tcPr>
          <w:p w14:paraId="7C315F79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průběžně</w:t>
            </w:r>
          </w:p>
        </w:tc>
      </w:tr>
    </w:tbl>
    <w:p w14:paraId="67D13031" w14:textId="77777777" w:rsidR="00FC0C34" w:rsidRPr="00CA05E4" w:rsidRDefault="00FC0C34" w:rsidP="00C60940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FC0C34" w:rsidRPr="00CA05E4" w14:paraId="3687F215" w14:textId="77777777" w:rsidTr="007B1F0F">
        <w:tc>
          <w:tcPr>
            <w:tcW w:w="1384" w:type="dxa"/>
          </w:tcPr>
          <w:p w14:paraId="5F32C707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Forma:</w:t>
            </w:r>
          </w:p>
        </w:tc>
        <w:tc>
          <w:tcPr>
            <w:tcW w:w="7828" w:type="dxa"/>
          </w:tcPr>
          <w:p w14:paraId="3A0A41B8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b/>
                <w:sz w:val="20"/>
                <w:szCs w:val="20"/>
              </w:rPr>
              <w:t>Písemné informace</w:t>
            </w:r>
          </w:p>
        </w:tc>
      </w:tr>
      <w:tr w:rsidR="00FC0C34" w:rsidRPr="00CA05E4" w14:paraId="4EBC7425" w14:textId="77777777" w:rsidTr="007B1F0F">
        <w:tc>
          <w:tcPr>
            <w:tcW w:w="1384" w:type="dxa"/>
          </w:tcPr>
          <w:p w14:paraId="185ED8FD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Obsah:</w:t>
            </w:r>
          </w:p>
        </w:tc>
        <w:tc>
          <w:tcPr>
            <w:tcW w:w="7828" w:type="dxa"/>
          </w:tcPr>
          <w:p w14:paraId="09B70EB9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vnitřní sdělení, organizační směrnice, pracovní postupy, služební pokyny</w:t>
            </w:r>
          </w:p>
        </w:tc>
      </w:tr>
      <w:tr w:rsidR="00FC0C34" w:rsidRPr="00CA05E4" w14:paraId="105CB9AF" w14:textId="77777777" w:rsidTr="007B1F0F">
        <w:tc>
          <w:tcPr>
            <w:tcW w:w="1384" w:type="dxa"/>
          </w:tcPr>
          <w:p w14:paraId="2EC09E56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Odpovídá:</w:t>
            </w:r>
          </w:p>
        </w:tc>
        <w:tc>
          <w:tcPr>
            <w:tcW w:w="7828" w:type="dxa"/>
          </w:tcPr>
          <w:p w14:paraId="2E871C7D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vedení domova</w:t>
            </w:r>
          </w:p>
        </w:tc>
      </w:tr>
      <w:tr w:rsidR="00FC0C34" w:rsidRPr="00CA05E4" w14:paraId="199B5D60" w14:textId="77777777" w:rsidTr="007B1F0F">
        <w:tc>
          <w:tcPr>
            <w:tcW w:w="1384" w:type="dxa"/>
          </w:tcPr>
          <w:p w14:paraId="504C32FC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Termín:</w:t>
            </w:r>
          </w:p>
        </w:tc>
        <w:tc>
          <w:tcPr>
            <w:tcW w:w="7828" w:type="dxa"/>
          </w:tcPr>
          <w:p w14:paraId="164CC12B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průběžně</w:t>
            </w:r>
          </w:p>
        </w:tc>
      </w:tr>
    </w:tbl>
    <w:p w14:paraId="7859DBAD" w14:textId="77777777" w:rsidR="00FC0C34" w:rsidRPr="00CA05E4" w:rsidRDefault="00FC0C34" w:rsidP="00C60940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FC0C34" w:rsidRPr="00CA05E4" w14:paraId="14026E4C" w14:textId="77777777" w:rsidTr="007B1F0F">
        <w:tc>
          <w:tcPr>
            <w:tcW w:w="1384" w:type="dxa"/>
          </w:tcPr>
          <w:p w14:paraId="2A4D77B5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Forma:</w:t>
            </w:r>
          </w:p>
        </w:tc>
        <w:tc>
          <w:tcPr>
            <w:tcW w:w="7828" w:type="dxa"/>
          </w:tcPr>
          <w:p w14:paraId="78F617F8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b/>
                <w:sz w:val="20"/>
                <w:szCs w:val="20"/>
              </w:rPr>
              <w:t>Ankety/dotazníková šetření</w:t>
            </w:r>
          </w:p>
        </w:tc>
      </w:tr>
      <w:tr w:rsidR="00FC0C34" w:rsidRPr="00CA05E4" w14:paraId="2B7D07D6" w14:textId="77777777" w:rsidTr="007B1F0F">
        <w:tc>
          <w:tcPr>
            <w:tcW w:w="1384" w:type="dxa"/>
          </w:tcPr>
          <w:p w14:paraId="3C4E0DFC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Obsah:</w:t>
            </w:r>
          </w:p>
        </w:tc>
        <w:tc>
          <w:tcPr>
            <w:tcW w:w="7828" w:type="dxa"/>
          </w:tcPr>
          <w:p w14:paraId="197B551D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Dotazy formulované za účelem získání zpětné vazby od zaměstnanců a klientů k aktuální problematice</w:t>
            </w:r>
          </w:p>
        </w:tc>
      </w:tr>
      <w:tr w:rsidR="00FC0C34" w:rsidRPr="00CA05E4" w14:paraId="62F95D52" w14:textId="77777777" w:rsidTr="007B1F0F">
        <w:tc>
          <w:tcPr>
            <w:tcW w:w="1384" w:type="dxa"/>
          </w:tcPr>
          <w:p w14:paraId="76A26F76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Odpovídá:</w:t>
            </w:r>
          </w:p>
        </w:tc>
        <w:tc>
          <w:tcPr>
            <w:tcW w:w="7828" w:type="dxa"/>
          </w:tcPr>
          <w:p w14:paraId="509AF016" w14:textId="7FDE6353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Sociální pracovn</w:t>
            </w:r>
            <w:r w:rsidR="00381D29" w:rsidRPr="00CA05E4">
              <w:rPr>
                <w:sz w:val="20"/>
                <w:szCs w:val="20"/>
              </w:rPr>
              <w:t>ice, ředitelka</w:t>
            </w:r>
          </w:p>
        </w:tc>
      </w:tr>
      <w:tr w:rsidR="00FC0C34" w:rsidRPr="00CA05E4" w14:paraId="1478A50A" w14:textId="77777777" w:rsidTr="007B1F0F">
        <w:tc>
          <w:tcPr>
            <w:tcW w:w="1384" w:type="dxa"/>
          </w:tcPr>
          <w:p w14:paraId="137E111F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Termín:</w:t>
            </w:r>
          </w:p>
        </w:tc>
        <w:tc>
          <w:tcPr>
            <w:tcW w:w="7828" w:type="dxa"/>
          </w:tcPr>
          <w:p w14:paraId="66638F2D" w14:textId="77777777" w:rsidR="00FC0C34" w:rsidRPr="00CA05E4" w:rsidRDefault="00FC0C34" w:rsidP="007B1F0F">
            <w:pPr>
              <w:spacing w:after="3" w:line="259" w:lineRule="auto"/>
              <w:rPr>
                <w:sz w:val="20"/>
                <w:szCs w:val="20"/>
              </w:rPr>
            </w:pPr>
            <w:r w:rsidRPr="00CA05E4">
              <w:rPr>
                <w:sz w:val="20"/>
                <w:szCs w:val="20"/>
              </w:rPr>
              <w:t>dle potřeby</w:t>
            </w:r>
          </w:p>
        </w:tc>
      </w:tr>
    </w:tbl>
    <w:p w14:paraId="6FAC55BE" w14:textId="77777777" w:rsidR="009D627B" w:rsidRPr="00DA7CA8" w:rsidRDefault="009D627B" w:rsidP="00C60940">
      <w:pPr>
        <w:spacing w:after="0"/>
        <w:jc w:val="both"/>
        <w:rPr>
          <w:rFonts w:cstheme="minorHAnsi"/>
        </w:rPr>
      </w:pPr>
    </w:p>
    <w:p w14:paraId="4CF0F9D7" w14:textId="72DFA17E" w:rsidR="00E94035" w:rsidRDefault="00E94035" w:rsidP="00E94035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14. Z</w:t>
      </w:r>
      <w:r w:rsidR="0013173F">
        <w:rPr>
          <w:rFonts w:cstheme="minorHAnsi"/>
          <w:b/>
        </w:rPr>
        <w:t>ÁVĚRĚČNÉ USTANOVENÍ</w:t>
      </w:r>
    </w:p>
    <w:p w14:paraId="53AD89A4" w14:textId="77777777" w:rsidR="00E94035" w:rsidRDefault="00E94035" w:rsidP="00E94035">
      <w:pPr>
        <w:spacing w:after="0"/>
        <w:jc w:val="both"/>
        <w:rPr>
          <w:rFonts w:cstheme="minorHAnsi"/>
        </w:rPr>
      </w:pPr>
    </w:p>
    <w:p w14:paraId="122F35A1" w14:textId="0392FEC8" w:rsidR="00E94035" w:rsidRDefault="00E94035" w:rsidP="009B5A4D">
      <w:pPr>
        <w:pStyle w:val="Odstavecseseznamem"/>
        <w:numPr>
          <w:ilvl w:val="0"/>
          <w:numId w:val="46"/>
        </w:numPr>
        <w:spacing w:after="0"/>
        <w:jc w:val="both"/>
        <w:rPr>
          <w:rFonts w:cstheme="minorHAnsi"/>
        </w:rPr>
      </w:pPr>
      <w:r w:rsidRPr="009B5A4D">
        <w:rPr>
          <w:rFonts w:cstheme="minorHAnsi"/>
        </w:rPr>
        <w:t xml:space="preserve">Všichni zaměstnanci </w:t>
      </w:r>
      <w:r w:rsidR="00DE10DA" w:rsidRPr="009B5A4D">
        <w:rPr>
          <w:rFonts w:cstheme="minorHAnsi"/>
        </w:rPr>
        <w:t>musí být s touto kulturou Domova</w:t>
      </w:r>
      <w:r w:rsidRPr="009B5A4D">
        <w:rPr>
          <w:rFonts w:cstheme="minorHAnsi"/>
        </w:rPr>
        <w:t>. Kon</w:t>
      </w:r>
      <w:r w:rsidR="00DE10DA" w:rsidRPr="009B5A4D">
        <w:rPr>
          <w:rFonts w:cstheme="minorHAnsi"/>
        </w:rPr>
        <w:t>trolu dodržování kultury Domova</w:t>
      </w:r>
      <w:r w:rsidR="00381D29">
        <w:rPr>
          <w:rFonts w:cstheme="minorHAnsi"/>
        </w:rPr>
        <w:t xml:space="preserve"> </w:t>
      </w:r>
      <w:r w:rsidRPr="009B5A4D">
        <w:rPr>
          <w:rFonts w:cstheme="minorHAnsi"/>
        </w:rPr>
        <w:t>provádějí vedoucí zaměstnanci, kteří uplatňují postih za jeho porušení. Kontrolu provádějí i jiní zaměstnanci v rámci svých svěřených pravomocí.</w:t>
      </w:r>
    </w:p>
    <w:p w14:paraId="75034E0B" w14:textId="77777777" w:rsidR="009B5A4D" w:rsidRPr="009B5A4D" w:rsidRDefault="009B5A4D" w:rsidP="009B5A4D">
      <w:pPr>
        <w:pStyle w:val="Odstavecseseznamem"/>
        <w:spacing w:after="0"/>
        <w:jc w:val="both"/>
        <w:rPr>
          <w:rFonts w:cstheme="minorHAnsi"/>
        </w:rPr>
      </w:pPr>
    </w:p>
    <w:p w14:paraId="2F377EDC" w14:textId="6BADF47E" w:rsidR="009B5A4D" w:rsidRDefault="009B5A4D" w:rsidP="009B5A4D">
      <w:pPr>
        <w:pStyle w:val="Odstavecseseznamem"/>
        <w:numPr>
          <w:ilvl w:val="0"/>
          <w:numId w:val="46"/>
        </w:numPr>
        <w:spacing w:after="0"/>
        <w:jc w:val="both"/>
        <w:rPr>
          <w:rFonts w:cstheme="minorHAnsi"/>
        </w:rPr>
      </w:pPr>
      <w:r w:rsidRPr="009B5A4D">
        <w:rPr>
          <w:rFonts w:cstheme="minorHAnsi"/>
        </w:rPr>
        <w:t xml:space="preserve">Tento vnitřní předpis nabývá účinnosti dnem 1. </w:t>
      </w:r>
      <w:r w:rsidR="00381D29">
        <w:rPr>
          <w:rFonts w:cstheme="minorHAnsi"/>
        </w:rPr>
        <w:t>1</w:t>
      </w:r>
      <w:r w:rsidRPr="009B5A4D">
        <w:rPr>
          <w:rFonts w:cstheme="minorHAnsi"/>
        </w:rPr>
        <w:t>. 202</w:t>
      </w:r>
      <w:r w:rsidR="00381D29">
        <w:rPr>
          <w:rFonts w:cstheme="minorHAnsi"/>
        </w:rPr>
        <w:t>3</w:t>
      </w:r>
    </w:p>
    <w:p w14:paraId="20B726A0" w14:textId="77777777" w:rsidR="009B5A4D" w:rsidRPr="009B5A4D" w:rsidRDefault="009B5A4D" w:rsidP="009B5A4D">
      <w:pPr>
        <w:spacing w:after="0"/>
        <w:jc w:val="both"/>
        <w:rPr>
          <w:rFonts w:cstheme="minorHAnsi"/>
        </w:rPr>
      </w:pPr>
    </w:p>
    <w:p w14:paraId="516A882C" w14:textId="143AAAE5" w:rsidR="009B5A4D" w:rsidRDefault="009B5A4D" w:rsidP="009B5A4D">
      <w:pPr>
        <w:pStyle w:val="Odstavecseseznamem"/>
        <w:numPr>
          <w:ilvl w:val="0"/>
          <w:numId w:val="46"/>
        </w:numPr>
        <w:spacing w:after="0"/>
        <w:jc w:val="both"/>
        <w:rPr>
          <w:rFonts w:cstheme="minorHAnsi"/>
        </w:rPr>
      </w:pPr>
      <w:r w:rsidRPr="009B5A4D">
        <w:rPr>
          <w:rFonts w:cstheme="minorHAnsi"/>
        </w:rPr>
        <w:t>Originál předpisu je uložen v kanceláři ředitelky příspěvkové organizace.</w:t>
      </w:r>
    </w:p>
    <w:p w14:paraId="29BADE7F" w14:textId="77777777" w:rsidR="009B5A4D" w:rsidRPr="009B5A4D" w:rsidRDefault="009B5A4D" w:rsidP="009B5A4D">
      <w:pPr>
        <w:spacing w:after="0"/>
        <w:jc w:val="both"/>
        <w:rPr>
          <w:rFonts w:cstheme="minorHAnsi"/>
        </w:rPr>
      </w:pPr>
    </w:p>
    <w:p w14:paraId="5DCD53CF" w14:textId="2191255B" w:rsidR="009B5A4D" w:rsidRPr="009B5A4D" w:rsidRDefault="009B5A4D" w:rsidP="009B5A4D">
      <w:pPr>
        <w:pStyle w:val="Odstavecseseznamem"/>
        <w:numPr>
          <w:ilvl w:val="0"/>
          <w:numId w:val="46"/>
        </w:numPr>
        <w:spacing w:after="0"/>
        <w:jc w:val="both"/>
        <w:rPr>
          <w:rFonts w:cstheme="minorHAnsi"/>
        </w:rPr>
      </w:pPr>
      <w:r w:rsidRPr="009B5A4D">
        <w:rPr>
          <w:rFonts w:cstheme="minorHAnsi"/>
        </w:rPr>
        <w:t>Elektronická podoba předpisu je zveřejněna na společném disku příspěvkové organizace a sdíleném disku elektronického systému příspěvkové organizace.</w:t>
      </w:r>
    </w:p>
    <w:p w14:paraId="3829218E" w14:textId="00C08E88" w:rsidR="00E94035" w:rsidRDefault="00E94035" w:rsidP="00E94035">
      <w:pPr>
        <w:spacing w:after="0"/>
        <w:jc w:val="both"/>
        <w:rPr>
          <w:rFonts w:cstheme="minorHAnsi"/>
        </w:rPr>
      </w:pPr>
    </w:p>
    <w:p w14:paraId="7628B0B9" w14:textId="1210A7B1" w:rsidR="009B5A4D" w:rsidRDefault="009B5A4D" w:rsidP="00E94035">
      <w:pPr>
        <w:spacing w:after="0"/>
        <w:jc w:val="both"/>
        <w:rPr>
          <w:rFonts w:cstheme="minorHAnsi"/>
        </w:rPr>
      </w:pPr>
    </w:p>
    <w:p w14:paraId="23FDE155" w14:textId="5DBA3DEA" w:rsidR="009B5A4D" w:rsidRDefault="009B5A4D" w:rsidP="00E94035">
      <w:pPr>
        <w:spacing w:after="0"/>
        <w:jc w:val="both"/>
        <w:rPr>
          <w:rFonts w:cstheme="minorHAnsi"/>
        </w:rPr>
      </w:pPr>
    </w:p>
    <w:p w14:paraId="1D217331" w14:textId="77777777" w:rsidR="009B5A4D" w:rsidRDefault="009B5A4D" w:rsidP="00E94035">
      <w:pPr>
        <w:spacing w:after="0"/>
        <w:jc w:val="both"/>
        <w:rPr>
          <w:rFonts w:cstheme="minorHAnsi"/>
        </w:rPr>
      </w:pPr>
    </w:p>
    <w:p w14:paraId="7611DCFD" w14:textId="77777777" w:rsidR="009B5A4D" w:rsidRDefault="009B5A4D" w:rsidP="009B5A4D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</w:t>
      </w:r>
    </w:p>
    <w:p w14:paraId="2657D644" w14:textId="77777777" w:rsidR="009B5A4D" w:rsidRDefault="009B5A4D" w:rsidP="009B5A4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Mgr. Petra </w:t>
      </w:r>
      <w:proofErr w:type="spellStart"/>
      <w:r>
        <w:rPr>
          <w:rFonts w:cstheme="minorHAnsi"/>
        </w:rPr>
        <w:t>Sekáčová</w:t>
      </w:r>
      <w:proofErr w:type="spellEnd"/>
      <w:r>
        <w:rPr>
          <w:rFonts w:cstheme="minorHAnsi"/>
        </w:rPr>
        <w:t xml:space="preserve">  </w:t>
      </w:r>
      <w:r w:rsidRPr="004F2335">
        <w:rPr>
          <w:rFonts w:cstheme="minorHAnsi"/>
        </w:rPr>
        <w:t xml:space="preserve">  </w:t>
      </w:r>
    </w:p>
    <w:p w14:paraId="1F07C598" w14:textId="77777777" w:rsidR="00CA05E4" w:rsidRDefault="009B5A4D" w:rsidP="00A7257C">
      <w:pPr>
        <w:spacing w:after="0"/>
        <w:jc w:val="both"/>
        <w:rPr>
          <w:rFonts w:cstheme="minorHAnsi"/>
        </w:rPr>
      </w:pPr>
      <w:r>
        <w:rPr>
          <w:rFonts w:cstheme="minorHAnsi"/>
        </w:rPr>
        <w:t>Ředitelka DOZP „SOKOLÍK“ v Sokolově, p. o</w:t>
      </w:r>
      <w:r w:rsidRPr="004F2335">
        <w:rPr>
          <w:rFonts w:cstheme="minorHAnsi"/>
        </w:rPr>
        <w:t xml:space="preserve"> </w:t>
      </w:r>
    </w:p>
    <w:p w14:paraId="0F9C77F0" w14:textId="6CF8C76E" w:rsidR="00E94035" w:rsidRPr="00575E95" w:rsidRDefault="00E94035" w:rsidP="00A7257C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1</w:t>
      </w:r>
      <w:r w:rsidR="009B5A4D">
        <w:rPr>
          <w:rFonts w:cstheme="minorHAnsi"/>
          <w:b/>
        </w:rPr>
        <w:t>5</w:t>
      </w:r>
      <w:r>
        <w:rPr>
          <w:rFonts w:cstheme="minorHAnsi"/>
          <w:b/>
        </w:rPr>
        <w:t>. P</w:t>
      </w:r>
      <w:r w:rsidR="0013173F">
        <w:rPr>
          <w:rFonts w:cstheme="minorHAnsi"/>
          <w:b/>
        </w:rPr>
        <w:t>ŘÍLOHA</w:t>
      </w:r>
      <w:r>
        <w:rPr>
          <w:rFonts w:cstheme="minorHAnsi"/>
          <w:b/>
        </w:rPr>
        <w:t xml:space="preserve"> – Etický kodex pracovníka Domova </w:t>
      </w:r>
    </w:p>
    <w:p w14:paraId="00B1E31F" w14:textId="77777777" w:rsidR="007B04F7" w:rsidRDefault="007B04F7" w:rsidP="00A7257C">
      <w:pPr>
        <w:spacing w:after="0"/>
        <w:jc w:val="both"/>
        <w:rPr>
          <w:rFonts w:cstheme="minorHAnsi"/>
          <w:b/>
        </w:rPr>
      </w:pPr>
    </w:p>
    <w:p w14:paraId="4362C0D4" w14:textId="77777777" w:rsidR="007B04F7" w:rsidRDefault="007B04F7" w:rsidP="007B04F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Etický kodex pracovníka v Domově pro osoby se zdravotním postižením „SOKOLÍK“ v Sokolově, </w:t>
      </w:r>
      <w:proofErr w:type="spellStart"/>
      <w:r>
        <w:rPr>
          <w:rFonts w:cstheme="minorHAnsi"/>
          <w:b/>
        </w:rPr>
        <w:t>p.o</w:t>
      </w:r>
      <w:proofErr w:type="spellEnd"/>
      <w:r>
        <w:rPr>
          <w:rFonts w:cstheme="minorHAnsi"/>
          <w:b/>
        </w:rPr>
        <w:t>.</w:t>
      </w:r>
    </w:p>
    <w:p w14:paraId="3E8C5112" w14:textId="77777777" w:rsidR="007B04F7" w:rsidRDefault="007B04F7" w:rsidP="007B04F7">
      <w:pPr>
        <w:spacing w:after="0"/>
        <w:jc w:val="center"/>
        <w:rPr>
          <w:rFonts w:cstheme="minorHAnsi"/>
          <w:b/>
        </w:rPr>
      </w:pPr>
    </w:p>
    <w:p w14:paraId="280EEC7E" w14:textId="77777777" w:rsidR="007B04F7" w:rsidRPr="007B04F7" w:rsidRDefault="005019D8" w:rsidP="007B04F7">
      <w:pPr>
        <w:spacing w:after="0"/>
        <w:jc w:val="both"/>
        <w:rPr>
          <w:rFonts w:eastAsia="Calibri" w:cs="Times New Roman"/>
        </w:rPr>
      </w:pPr>
      <w:r>
        <w:rPr>
          <w:rFonts w:cstheme="minorHAnsi"/>
        </w:rPr>
        <w:t>Hodnota</w:t>
      </w:r>
      <w:r w:rsidR="007B04F7">
        <w:rPr>
          <w:rFonts w:cstheme="minorHAnsi"/>
        </w:rPr>
        <w:t xml:space="preserve"> sociální práce pracovníků v Domově pro osoby se zdravotním postižením „SOKOLÍK“ (dále jen Domov) je založena na hodnotách demokracie a lidských práv. Všichni pracovníci dbají na dodržování lidských práv </w:t>
      </w:r>
      <w:r w:rsidR="007B04F7" w:rsidRPr="007B04F7">
        <w:rPr>
          <w:rFonts w:eastAsia="Calibri" w:cs="Times New Roman"/>
        </w:rPr>
        <w:t>u skupin i jednotlivců, tak jak jsou vyjádřeny v Chartě lidských práv Spojených národů, Všeobecné deklaraci lidskýc</w:t>
      </w:r>
      <w:r w:rsidR="007B04F7">
        <w:rPr>
          <w:rFonts w:eastAsia="Calibri" w:cs="Times New Roman"/>
        </w:rPr>
        <w:t>h práv a Úmluvě o právech dítěte</w:t>
      </w:r>
      <w:r w:rsidR="007B04F7" w:rsidRPr="007B04F7">
        <w:rPr>
          <w:rFonts w:eastAsia="Calibri" w:cs="Times New Roman"/>
        </w:rPr>
        <w:t>. Dále se řídí Ústavou a Listinou základních práv a svobod.</w:t>
      </w:r>
    </w:p>
    <w:p w14:paraId="5F936627" w14:textId="77777777" w:rsidR="007B04F7" w:rsidRPr="007B04F7" w:rsidRDefault="007B04F7" w:rsidP="007B04F7">
      <w:pPr>
        <w:spacing w:after="0"/>
        <w:jc w:val="both"/>
        <w:rPr>
          <w:rFonts w:cstheme="minorHAnsi"/>
        </w:rPr>
      </w:pPr>
    </w:p>
    <w:p w14:paraId="34C2D1D7" w14:textId="77777777" w:rsidR="005F0123" w:rsidRPr="005F0123" w:rsidRDefault="005F0123" w:rsidP="005F0123">
      <w:pPr>
        <w:spacing w:after="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1</w:t>
      </w:r>
      <w:r w:rsidRPr="005F0123">
        <w:rPr>
          <w:rFonts w:eastAsia="Calibri" w:cs="Times New Roman"/>
          <w:b/>
        </w:rPr>
        <w:t>. Etické zásady</w:t>
      </w:r>
    </w:p>
    <w:p w14:paraId="30F8FF9F" w14:textId="77777777" w:rsidR="005F0123" w:rsidRPr="005F0123" w:rsidRDefault="005F0123" w:rsidP="005F0123">
      <w:pPr>
        <w:pStyle w:val="Odstavecseseznamem"/>
        <w:numPr>
          <w:ilvl w:val="0"/>
          <w:numId w:val="33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Zaměstnanec Domova </w:t>
      </w:r>
      <w:r w:rsidRPr="005F0123">
        <w:rPr>
          <w:rFonts w:eastAsia="Calibri" w:cs="Times New Roman"/>
        </w:rPr>
        <w:t xml:space="preserve">respektuje jedinečnost každého člověka bez ohledu na jeho původ, etnickou příslušnost, rasu či barvu pleti, věk, pohlaví, zdravotní stav, sexuální orientaci, ekonomickou situaci, náboženské a politické přesvědčení. </w:t>
      </w:r>
    </w:p>
    <w:p w14:paraId="5B733A6C" w14:textId="77777777" w:rsidR="005F0123" w:rsidRPr="005F0123" w:rsidRDefault="005F0123" w:rsidP="005F0123">
      <w:pPr>
        <w:pStyle w:val="Odstavecseseznamem"/>
        <w:numPr>
          <w:ilvl w:val="0"/>
          <w:numId w:val="33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Zaměstnanec Domova respektuje právo každého klienta na seberealizaci v takové míře, aby současně nedocházelo k omezení stejného práva druhých klientů.</w:t>
      </w:r>
    </w:p>
    <w:p w14:paraId="6E951BE5" w14:textId="77777777" w:rsidR="005F0123" w:rsidRPr="005F0123" w:rsidRDefault="005F0123" w:rsidP="005F0123">
      <w:pPr>
        <w:pStyle w:val="Odstavecseseznamem"/>
        <w:numPr>
          <w:ilvl w:val="0"/>
          <w:numId w:val="33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Zaměstnanec Domova dává přednost profesionální odpovědnosti před svými soukromými zájmy. Služby v našem zařízení jsou poskytovány na co možné nejvyšší odborné úrovni.</w:t>
      </w:r>
    </w:p>
    <w:p w14:paraId="695C1826" w14:textId="77777777" w:rsidR="005F0123" w:rsidRDefault="005F0123" w:rsidP="005F0123">
      <w:pPr>
        <w:pStyle w:val="Odstavecseseznamem"/>
        <w:numPr>
          <w:ilvl w:val="0"/>
          <w:numId w:val="33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Zaměstnanec Domova podporuje klienty svými znalostmi, dovednostmi a zkušenostmi při jejich rozvoji a při řešení jejich konfliktů či problémů.</w:t>
      </w:r>
    </w:p>
    <w:p w14:paraId="0D1762AB" w14:textId="77777777" w:rsidR="005F0123" w:rsidRPr="005F0123" w:rsidRDefault="005F0123" w:rsidP="005F0123">
      <w:pPr>
        <w:pStyle w:val="Odstavecseseznamem"/>
        <w:spacing w:after="0"/>
        <w:jc w:val="both"/>
        <w:rPr>
          <w:rFonts w:eastAsia="Calibri" w:cs="Times New Roman"/>
        </w:rPr>
      </w:pPr>
    </w:p>
    <w:p w14:paraId="5530ED12" w14:textId="77777777" w:rsidR="005F0123" w:rsidRDefault="005F0123" w:rsidP="005F0123">
      <w:pPr>
        <w:spacing w:after="0"/>
        <w:jc w:val="both"/>
        <w:rPr>
          <w:rFonts w:eastAsia="Calibri" w:cs="Times New Roman"/>
          <w:b/>
        </w:rPr>
      </w:pPr>
      <w:r w:rsidRPr="005F0123">
        <w:rPr>
          <w:rFonts w:eastAsia="Calibri" w:cs="Times New Roman"/>
          <w:b/>
        </w:rPr>
        <w:t xml:space="preserve">II. Pravidla etického chování zaměstnanců </w:t>
      </w:r>
    </w:p>
    <w:p w14:paraId="5103B929" w14:textId="77777777" w:rsidR="005F0123" w:rsidRPr="005F0123" w:rsidRDefault="005F0123" w:rsidP="005F0123">
      <w:pPr>
        <w:spacing w:after="0"/>
        <w:jc w:val="both"/>
        <w:rPr>
          <w:rFonts w:eastAsia="Calibri" w:cs="Times New Roman"/>
          <w:b/>
        </w:rPr>
      </w:pPr>
    </w:p>
    <w:p w14:paraId="16E329C5" w14:textId="77777777" w:rsidR="005F0123" w:rsidRPr="005F0123" w:rsidRDefault="005F0123" w:rsidP="005F0123">
      <w:pPr>
        <w:tabs>
          <w:tab w:val="left" w:pos="2808"/>
        </w:tabs>
        <w:spacing w:after="0"/>
        <w:jc w:val="both"/>
        <w:rPr>
          <w:rFonts w:eastAsia="Calibri" w:cs="Times New Roman"/>
          <w:b/>
        </w:rPr>
      </w:pPr>
      <w:r w:rsidRPr="005F0123">
        <w:rPr>
          <w:rFonts w:eastAsia="Calibri" w:cs="Times New Roman"/>
          <w:b/>
        </w:rPr>
        <w:t>ve vztahu ke klientovi:</w:t>
      </w:r>
    </w:p>
    <w:p w14:paraId="23C6362C" w14:textId="77777777" w:rsidR="005F0123" w:rsidRPr="005F0123" w:rsidRDefault="005F0123" w:rsidP="005F0123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Pracovník vždy chrání soukromí klienta, respektuje důvěrnost informací. Osobní a citlivé údaje vyžaduje v rozsahu nezbytně nutném pro poskytování služby. Zaměstnanec Domova je povinen dodržovat zásady mlčenlivosti o všech údajích týkajících se klientů Domova, a to jak navenek, tak i mezi zaměstnanci, kteří nejsou kompetentní znát tyto informace. Pracovník Domova nerozebírá též své osobní záležitosti ani záležitosti kolegů před klienty.</w:t>
      </w:r>
    </w:p>
    <w:p w14:paraId="0618F407" w14:textId="77777777" w:rsidR="005F0123" w:rsidRPr="005F0123" w:rsidRDefault="005F0123" w:rsidP="005F0123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 xml:space="preserve">Při komunikaci s klientem zachovává pracovník profesionální </w:t>
      </w:r>
      <w:proofErr w:type="gramStart"/>
      <w:r w:rsidRPr="005F0123">
        <w:rPr>
          <w:rFonts w:eastAsia="Calibri" w:cs="Times New Roman"/>
        </w:rPr>
        <w:t>přístup - bez</w:t>
      </w:r>
      <w:proofErr w:type="gramEnd"/>
      <w:r w:rsidRPr="005F0123">
        <w:rPr>
          <w:rFonts w:eastAsia="Calibri" w:cs="Times New Roman"/>
        </w:rPr>
        <w:t xml:space="preserve"> souhlasu klienta ho neoslovuje familiárně, netyká mu (pouze po domluvě), nejedná arogantně, neignoruje ho, neponižuje, nemanipuluje s ním, nezastrašuje ho, nejedná s ním jako s malým dítětem, vyvaruje se projevů odporu a štítivosti. </w:t>
      </w:r>
    </w:p>
    <w:p w14:paraId="0656734F" w14:textId="77777777" w:rsidR="005F0123" w:rsidRPr="005F0123" w:rsidRDefault="005F0123" w:rsidP="005F0123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Pracovník poskytuje klientovi jen nezbytně nutnou podporu, nevytváří uměle jeho závislost na zařízení.</w:t>
      </w:r>
    </w:p>
    <w:p w14:paraId="3D924B1B" w14:textId="77777777" w:rsidR="005F0123" w:rsidRPr="005F0123" w:rsidRDefault="005F0123" w:rsidP="005F0123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Zaměstnanec hledá možnosti, jak klientovi v co nejvyšší míře zachovat jeho původní vazby s okolním světem.</w:t>
      </w:r>
    </w:p>
    <w:p w14:paraId="3058277F" w14:textId="77777777" w:rsidR="005F0123" w:rsidRPr="005F0123" w:rsidRDefault="005F0123" w:rsidP="005F0123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Pracovník ponechává klientovi právo na přiměřené riziko – upozorní však klienta na všechny předvídatelné okolnosti, které mohou být pro klienta ohrožující.</w:t>
      </w:r>
    </w:p>
    <w:p w14:paraId="40F00110" w14:textId="77777777" w:rsidR="005F0123" w:rsidRPr="005F0123" w:rsidRDefault="005F0123" w:rsidP="005F0123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Pracovník klienta nelituje pro jeho postižení, nevyvolává milosrdenství, ale usiluje o minimální vliv klientova postižení na kvalitu jeho života.</w:t>
      </w:r>
    </w:p>
    <w:p w14:paraId="5265990E" w14:textId="77777777" w:rsidR="005F0123" w:rsidRPr="005F0123" w:rsidRDefault="005F0123" w:rsidP="005F0123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Pracovník v rámci možností pružně přizpůsobuje poskytovanou službu klientovi, ne klienta službě, režimu zařízení či zaběhlým způsobům práce.</w:t>
      </w:r>
    </w:p>
    <w:p w14:paraId="1EAD8A8D" w14:textId="77777777" w:rsidR="005F0123" w:rsidRPr="005F0123" w:rsidRDefault="005F0123" w:rsidP="005F0123">
      <w:pPr>
        <w:spacing w:after="0"/>
        <w:jc w:val="both"/>
        <w:rPr>
          <w:rFonts w:eastAsia="Calibri" w:cs="Times New Roman"/>
          <w:b/>
        </w:rPr>
      </w:pPr>
      <w:r w:rsidRPr="005F0123">
        <w:rPr>
          <w:rFonts w:eastAsia="Calibri" w:cs="Times New Roman"/>
          <w:b/>
        </w:rPr>
        <w:lastRenderedPageBreak/>
        <w:t>ve vztahu ke svým kolegům:</w:t>
      </w:r>
    </w:p>
    <w:p w14:paraId="02A8FC3F" w14:textId="77777777" w:rsidR="005F0123" w:rsidRPr="005F0123" w:rsidRDefault="005F0123" w:rsidP="005F0123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Pracovník respektuje znalosti a dovednosti svých kolegů a ostatních odborných pracovníků.</w:t>
      </w:r>
    </w:p>
    <w:p w14:paraId="27E1B922" w14:textId="77777777" w:rsidR="005F0123" w:rsidRPr="005F0123" w:rsidRDefault="005F0123" w:rsidP="005F0123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Pracovník respektuje názorové rozdíly a profesní dovednosti svých kolegů.</w:t>
      </w:r>
    </w:p>
    <w:p w14:paraId="19880255" w14:textId="77777777" w:rsidR="005F0123" w:rsidRDefault="005F0123" w:rsidP="005F0123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="Times New Roman"/>
        </w:rPr>
      </w:pPr>
      <w:r w:rsidRPr="005F0123">
        <w:rPr>
          <w:rFonts w:eastAsia="Calibri" w:cs="Times New Roman"/>
        </w:rPr>
        <w:t>Pracovník má nárok na kritické připomínky vůči spolupracovníkům, které však vyjadřuje na vhodném místě a vhodným způsobem (připomínka by měla směřovat k danému pracovníkovi nebo k nadřízenému). Nepřípustné je řešit tyto připomínky před klientem!</w:t>
      </w:r>
    </w:p>
    <w:p w14:paraId="11CE2B1B" w14:textId="77777777" w:rsidR="005F0123" w:rsidRPr="005F0123" w:rsidRDefault="005F0123" w:rsidP="005F0123">
      <w:pPr>
        <w:pStyle w:val="Odstavecseseznamem"/>
        <w:spacing w:after="0"/>
        <w:jc w:val="both"/>
        <w:rPr>
          <w:rFonts w:eastAsia="Calibri" w:cs="Times New Roman"/>
        </w:rPr>
      </w:pPr>
    </w:p>
    <w:p w14:paraId="2D587570" w14:textId="77777777" w:rsidR="005F0123" w:rsidRPr="005F0123" w:rsidRDefault="005F0123" w:rsidP="005F0123">
      <w:pPr>
        <w:spacing w:after="0"/>
        <w:jc w:val="both"/>
        <w:rPr>
          <w:rFonts w:eastAsia="Calibri" w:cs="Times New Roman"/>
          <w:b/>
        </w:rPr>
      </w:pPr>
      <w:r w:rsidRPr="005F0123">
        <w:rPr>
          <w:rFonts w:eastAsia="Calibri" w:cs="Times New Roman"/>
          <w:b/>
        </w:rPr>
        <w:t>ve vztahu ke svému zaměstnavateli:</w:t>
      </w:r>
    </w:p>
    <w:p w14:paraId="359E203B" w14:textId="77777777" w:rsidR="005F0123" w:rsidRPr="00547C3B" w:rsidRDefault="005F0123" w:rsidP="00547C3B">
      <w:pPr>
        <w:pStyle w:val="Odstavecseseznamem"/>
        <w:numPr>
          <w:ilvl w:val="0"/>
          <w:numId w:val="36"/>
        </w:numPr>
        <w:spacing w:after="0"/>
        <w:jc w:val="both"/>
        <w:rPr>
          <w:rFonts w:eastAsia="Calibri" w:cs="Times New Roman"/>
        </w:rPr>
      </w:pPr>
      <w:r w:rsidRPr="00547C3B">
        <w:rPr>
          <w:rFonts w:eastAsia="Calibri" w:cs="Times New Roman"/>
        </w:rPr>
        <w:t>Pracovník odpovědně plní své povinnosti vyplývající z pracovně-právního vztahu.</w:t>
      </w:r>
    </w:p>
    <w:p w14:paraId="0E474969" w14:textId="77777777" w:rsidR="005F0123" w:rsidRPr="00547C3B" w:rsidRDefault="005F0123" w:rsidP="00547C3B">
      <w:pPr>
        <w:pStyle w:val="Odstavecseseznamem"/>
        <w:numPr>
          <w:ilvl w:val="0"/>
          <w:numId w:val="36"/>
        </w:numPr>
        <w:spacing w:after="0"/>
        <w:jc w:val="both"/>
        <w:rPr>
          <w:rFonts w:eastAsia="Calibri" w:cs="Times New Roman"/>
        </w:rPr>
      </w:pPr>
      <w:r w:rsidRPr="00547C3B">
        <w:rPr>
          <w:rFonts w:eastAsia="Calibri" w:cs="Times New Roman"/>
        </w:rPr>
        <w:t>Při jednání se svým nadřízeným vystupuje pracovník jako partner ve vzájemném respektu.</w:t>
      </w:r>
    </w:p>
    <w:p w14:paraId="5FD7E9AE" w14:textId="77777777" w:rsidR="005F0123" w:rsidRPr="00547C3B" w:rsidRDefault="005F0123" w:rsidP="00547C3B">
      <w:pPr>
        <w:pStyle w:val="Odstavecseseznamem"/>
        <w:numPr>
          <w:ilvl w:val="0"/>
          <w:numId w:val="36"/>
        </w:numPr>
        <w:spacing w:after="0"/>
        <w:jc w:val="both"/>
        <w:rPr>
          <w:rFonts w:eastAsia="Calibri" w:cs="Times New Roman"/>
        </w:rPr>
      </w:pPr>
      <w:r w:rsidRPr="00547C3B">
        <w:rPr>
          <w:rFonts w:eastAsia="Calibri" w:cs="Times New Roman"/>
        </w:rPr>
        <w:t>Pracovník se snaží o zvyšování odborné úrovně, je zodpovědný za své soustavné celoživotní vzdělávání.</w:t>
      </w:r>
    </w:p>
    <w:p w14:paraId="792C9C50" w14:textId="77777777" w:rsidR="005F0123" w:rsidRDefault="005F0123" w:rsidP="00547C3B">
      <w:pPr>
        <w:pStyle w:val="Odstavecseseznamem"/>
        <w:numPr>
          <w:ilvl w:val="0"/>
          <w:numId w:val="36"/>
        </w:numPr>
        <w:spacing w:after="0"/>
        <w:jc w:val="both"/>
        <w:rPr>
          <w:rFonts w:eastAsia="Calibri" w:cs="Times New Roman"/>
        </w:rPr>
      </w:pPr>
      <w:r w:rsidRPr="00547C3B">
        <w:rPr>
          <w:rFonts w:eastAsia="Calibri" w:cs="Times New Roman"/>
        </w:rPr>
        <w:t>Pracovník je povinen respektovat příkazy nadřízených a řídit se vnitřními předpisy zařízení.</w:t>
      </w:r>
    </w:p>
    <w:p w14:paraId="3F759CAD" w14:textId="77777777" w:rsidR="00547C3B" w:rsidRPr="00547C3B" w:rsidRDefault="00547C3B" w:rsidP="00547C3B">
      <w:pPr>
        <w:pStyle w:val="Odstavecseseznamem"/>
        <w:spacing w:after="0"/>
        <w:jc w:val="both"/>
        <w:rPr>
          <w:rFonts w:eastAsia="Calibri" w:cs="Times New Roman"/>
        </w:rPr>
      </w:pPr>
    </w:p>
    <w:p w14:paraId="1E087D2E" w14:textId="77777777" w:rsidR="005F0123" w:rsidRPr="005F0123" w:rsidRDefault="005F0123" w:rsidP="00547C3B">
      <w:pPr>
        <w:spacing w:after="0"/>
        <w:jc w:val="both"/>
        <w:rPr>
          <w:rFonts w:eastAsia="Calibri" w:cs="Times New Roman"/>
          <w:b/>
        </w:rPr>
      </w:pPr>
      <w:r w:rsidRPr="005F0123">
        <w:rPr>
          <w:rFonts w:eastAsia="Calibri" w:cs="Times New Roman"/>
          <w:b/>
        </w:rPr>
        <w:t>ve vztahu vůči společnosti:</w:t>
      </w:r>
    </w:p>
    <w:p w14:paraId="46B70981" w14:textId="77777777" w:rsidR="005F0123" w:rsidRPr="00547C3B" w:rsidRDefault="005F0123" w:rsidP="00547C3B">
      <w:pPr>
        <w:pStyle w:val="Odstavecseseznamem"/>
        <w:numPr>
          <w:ilvl w:val="0"/>
          <w:numId w:val="37"/>
        </w:numPr>
        <w:spacing w:after="0"/>
        <w:jc w:val="both"/>
        <w:rPr>
          <w:rFonts w:eastAsia="Calibri" w:cs="Times New Roman"/>
        </w:rPr>
      </w:pPr>
      <w:r w:rsidRPr="00547C3B">
        <w:rPr>
          <w:rFonts w:eastAsia="Calibri" w:cs="Times New Roman"/>
        </w:rPr>
        <w:t>Pracovník se snaží o posílení pozitivního přístupu veřejnosti k zařízení.</w:t>
      </w:r>
    </w:p>
    <w:p w14:paraId="76F471C0" w14:textId="77777777" w:rsidR="005F0123" w:rsidRPr="00547C3B" w:rsidRDefault="005F0123" w:rsidP="00547C3B">
      <w:pPr>
        <w:pStyle w:val="Odstavecseseznamem"/>
        <w:numPr>
          <w:ilvl w:val="0"/>
          <w:numId w:val="37"/>
        </w:numPr>
        <w:spacing w:after="0"/>
        <w:jc w:val="both"/>
        <w:rPr>
          <w:rFonts w:eastAsia="Calibri" w:cs="Times New Roman"/>
        </w:rPr>
      </w:pPr>
      <w:r w:rsidRPr="00547C3B">
        <w:rPr>
          <w:rFonts w:eastAsia="Calibri" w:cs="Times New Roman"/>
        </w:rPr>
        <w:t>Pracovník podporuje změnu postojů společnosti a odstraňování předsudků vůči klientům.</w:t>
      </w:r>
    </w:p>
    <w:p w14:paraId="1ABCD56D" w14:textId="77777777" w:rsidR="005F0123" w:rsidRPr="005F0123" w:rsidRDefault="005F0123" w:rsidP="00547C3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954880B" w14:textId="77777777" w:rsidR="007B1F0F" w:rsidRDefault="007B1F0F" w:rsidP="007B1F0F">
      <w:pPr>
        <w:spacing w:after="0"/>
        <w:jc w:val="both"/>
        <w:rPr>
          <w:rFonts w:asciiTheme="majorHAnsi" w:hAnsiTheme="majorHAnsi" w:cstheme="minorHAnsi"/>
        </w:rPr>
      </w:pPr>
    </w:p>
    <w:p w14:paraId="1AF3F8D9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1C9E510F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00987715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741D10CE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1A1AA72D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0B8C1D6D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19519B4B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6ABF44AA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46BA2558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6E3776E9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60D9AF98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1A324A3D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1656CED8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1B49EF4A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7E6DB3E9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519BDD2A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63808745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54D25B4D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25056EC4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5C772E37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6334EC17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00520EB8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670B4C95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3785E29F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2653C49B" w14:textId="10E99564" w:rsidR="00460C63" w:rsidRPr="00E8487A" w:rsidRDefault="00460C63" w:rsidP="00460C63">
      <w:pPr>
        <w:widowControl w:val="0"/>
        <w:suppressAutoHyphens/>
        <w:spacing w:after="0" w:line="240" w:lineRule="auto"/>
        <w:rPr>
          <w:rFonts w:eastAsia="Lucida Sans Unicode" w:cs="Arial"/>
          <w:b/>
          <w:sz w:val="32"/>
          <w:szCs w:val="32"/>
        </w:rPr>
      </w:pPr>
      <w:r>
        <w:rPr>
          <w:rFonts w:cstheme="minorHAnsi"/>
          <w:b/>
        </w:rPr>
        <w:lastRenderedPageBreak/>
        <w:t>1</w:t>
      </w:r>
      <w:r w:rsidR="009B5A4D">
        <w:rPr>
          <w:rFonts w:cstheme="minorHAnsi"/>
          <w:b/>
        </w:rPr>
        <w:t>6</w:t>
      </w:r>
      <w:r>
        <w:rPr>
          <w:rFonts w:cstheme="minorHAnsi"/>
          <w:b/>
        </w:rPr>
        <w:t>. P</w:t>
      </w:r>
      <w:r w:rsidR="0013173F">
        <w:rPr>
          <w:rFonts w:cstheme="minorHAnsi"/>
          <w:b/>
        </w:rPr>
        <w:t>ŘÍLOHA</w:t>
      </w:r>
      <w:r>
        <w:rPr>
          <w:rFonts w:cstheme="minorHAnsi"/>
          <w:b/>
        </w:rPr>
        <w:t xml:space="preserve"> – </w:t>
      </w:r>
      <w:r w:rsidRPr="00460C63">
        <w:rPr>
          <w:rFonts w:eastAsia="Lucida Sans Unicode" w:cs="Arial"/>
          <w:b/>
        </w:rPr>
        <w:t xml:space="preserve">Etický kodex zdravotnického pracovníka Domova </w:t>
      </w:r>
    </w:p>
    <w:p w14:paraId="76AA35CA" w14:textId="77777777" w:rsid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7ADE6B28" w14:textId="50DA957E" w:rsidR="00460C63" w:rsidRPr="00460C63" w:rsidRDefault="00460C63" w:rsidP="00460C63">
      <w:pPr>
        <w:widowControl w:val="0"/>
        <w:suppressAutoHyphens/>
        <w:spacing w:after="0" w:line="240" w:lineRule="auto"/>
        <w:rPr>
          <w:rFonts w:eastAsia="Lucida Sans Unicode" w:cs="Arial"/>
          <w:b/>
        </w:rPr>
      </w:pPr>
      <w:r w:rsidRPr="00460C63">
        <w:rPr>
          <w:rFonts w:eastAsia="Lucida Sans Unicode" w:cs="Arial"/>
          <w:b/>
        </w:rPr>
        <w:t xml:space="preserve">Etický kodex zdravotnického pracovníka Domova </w:t>
      </w:r>
    </w:p>
    <w:p w14:paraId="41C1E993" w14:textId="77777777" w:rsidR="00460C63" w:rsidRPr="00460C63" w:rsidRDefault="00460C63" w:rsidP="007B1F0F">
      <w:pPr>
        <w:spacing w:after="0"/>
        <w:jc w:val="both"/>
        <w:rPr>
          <w:rFonts w:asciiTheme="majorHAnsi" w:hAnsiTheme="majorHAnsi" w:cstheme="minorHAnsi"/>
        </w:rPr>
      </w:pPr>
    </w:p>
    <w:p w14:paraId="472A729C" w14:textId="77777777" w:rsidR="00460C63" w:rsidRPr="00E8487A" w:rsidRDefault="00460C63" w:rsidP="00460C63">
      <w:pPr>
        <w:widowControl w:val="0"/>
        <w:suppressAutoHyphens/>
        <w:spacing w:after="0"/>
        <w:jc w:val="both"/>
        <w:rPr>
          <w:rFonts w:eastAsia="Lucida Sans Unicode" w:cs="Arial"/>
        </w:rPr>
      </w:pPr>
      <w:r>
        <w:rPr>
          <w:rFonts w:eastAsia="Lucida Sans Unicode" w:cs="Arial"/>
        </w:rPr>
        <w:t>Účelem etického kodexu je z</w:t>
      </w:r>
      <w:r w:rsidRPr="00E8487A">
        <w:rPr>
          <w:rFonts w:eastAsia="Lucida Sans Unicode" w:cs="Arial"/>
        </w:rPr>
        <w:t>nalost a dodržování etických zásad při poskytování léčebně ošetřovatelské péče</w:t>
      </w:r>
      <w:r>
        <w:rPr>
          <w:rFonts w:eastAsia="Lucida Sans Unicode" w:cs="Arial"/>
        </w:rPr>
        <w:t xml:space="preserve"> v Domově „SOKOLÍK“ a </w:t>
      </w:r>
      <w:r w:rsidRPr="00E8487A">
        <w:rPr>
          <w:rFonts w:eastAsia="Lucida Sans Unicode" w:cs="Arial"/>
        </w:rPr>
        <w:t>ovlivnění žádoucího chování zdravotnických pracovníků.</w:t>
      </w:r>
    </w:p>
    <w:p w14:paraId="427BAC14" w14:textId="77777777" w:rsidR="00460C63" w:rsidRPr="00E8487A" w:rsidRDefault="00460C63" w:rsidP="00460C6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Cs w:val="24"/>
        </w:rPr>
      </w:pPr>
    </w:p>
    <w:p w14:paraId="1D855A34" w14:textId="77777777" w:rsidR="00460C63" w:rsidRPr="00E8487A" w:rsidRDefault="00460C63" w:rsidP="00460C63">
      <w:pPr>
        <w:widowControl w:val="0"/>
        <w:suppressAutoHyphens/>
        <w:spacing w:after="0"/>
        <w:jc w:val="both"/>
        <w:rPr>
          <w:rFonts w:eastAsia="Lucida Sans Unicode" w:cs="Arial"/>
          <w:bCs/>
        </w:rPr>
      </w:pPr>
      <w:r>
        <w:rPr>
          <w:rFonts w:eastAsia="Lucida Sans Unicode" w:cs="Arial"/>
          <w:b/>
          <w:bCs/>
        </w:rPr>
        <w:t xml:space="preserve">2. </w:t>
      </w:r>
      <w:r w:rsidRPr="00E8487A">
        <w:rPr>
          <w:rFonts w:eastAsia="Lucida Sans Unicode" w:cs="Arial"/>
          <w:b/>
          <w:bCs/>
        </w:rPr>
        <w:t>Etické zásady pracovníka nelékařských oborů</w:t>
      </w:r>
    </w:p>
    <w:p w14:paraId="1FE235B0" w14:textId="77777777" w:rsidR="00460C63" w:rsidRPr="00E8487A" w:rsidRDefault="00460C63" w:rsidP="00460C63">
      <w:pPr>
        <w:widowControl w:val="0"/>
        <w:suppressAutoHyphens/>
        <w:spacing w:after="0"/>
        <w:jc w:val="both"/>
        <w:rPr>
          <w:rFonts w:eastAsia="Lucida Sans Unicode" w:cs="Arial"/>
        </w:rPr>
      </w:pPr>
    </w:p>
    <w:p w14:paraId="44326EA3" w14:textId="77777777" w:rsidR="00460C63" w:rsidRPr="00E8487A" w:rsidRDefault="00460C63" w:rsidP="00460C63">
      <w:pPr>
        <w:widowControl w:val="0"/>
        <w:numPr>
          <w:ilvl w:val="0"/>
          <w:numId w:val="39"/>
        </w:numPr>
        <w:tabs>
          <w:tab w:val="left" w:pos="-427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nelékařských oborů (dále jen „zdravotnický pracovník“) při své práci zachovává úctu k životu, respektuje lidská práva a důstojnost každého jednotlivce bez ohledu na věk, pohlaví, rasu, národnost, víru, politické přesvědčení a sociální postavení.</w:t>
      </w:r>
    </w:p>
    <w:p w14:paraId="5DCB4AEA" w14:textId="77777777" w:rsidR="00460C63" w:rsidRPr="00E8487A" w:rsidRDefault="00460C63" w:rsidP="00460C63">
      <w:pPr>
        <w:widowControl w:val="0"/>
        <w:numPr>
          <w:ilvl w:val="0"/>
          <w:numId w:val="39"/>
        </w:numPr>
        <w:tabs>
          <w:tab w:val="left" w:pos="-427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dbá na dodržování Úmluvy o lidských právech a biomedicíně, na dodržování práv pacientů, tak jak jsou vyjádřena v Chartě práv pacientů a v Chartě práv hospitalizovaných dětí.</w:t>
      </w:r>
    </w:p>
    <w:p w14:paraId="5B05DBD5" w14:textId="77777777" w:rsidR="00460C63" w:rsidRPr="00E8487A" w:rsidRDefault="00460C63" w:rsidP="00460C63">
      <w:pPr>
        <w:widowControl w:val="0"/>
        <w:numPr>
          <w:ilvl w:val="0"/>
          <w:numId w:val="39"/>
        </w:numPr>
        <w:tabs>
          <w:tab w:val="left" w:pos="-427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je povinen přistupovat ke své práci s veškerou odbornou schopností, kterou má, s vědomím profesionální odpovědnosti za podporu zdraví, prevenci nemocí, za obnovu zdraví a zmírňování utrpení, za přispění ke klidnému umírání a důstojné smrti.</w:t>
      </w:r>
    </w:p>
    <w:p w14:paraId="0ACF58A4" w14:textId="77777777" w:rsidR="00460C63" w:rsidRPr="00E8487A" w:rsidRDefault="00460C63" w:rsidP="00460C63">
      <w:pPr>
        <w:widowControl w:val="0"/>
        <w:numPr>
          <w:ilvl w:val="0"/>
          <w:numId w:val="39"/>
        </w:numPr>
        <w:tabs>
          <w:tab w:val="left" w:pos="-427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poskytuje zdravotní péči jednotlivcům, rodinám, skupinám a spolupracuje s odborníky jiných oborů. Při poskytování péče vždy nadřazuje zájmy těch, kterým poskytuje péči nad zájmy své.</w:t>
      </w:r>
    </w:p>
    <w:p w14:paraId="4F885262" w14:textId="77777777" w:rsidR="00460C63" w:rsidRPr="00E8487A" w:rsidRDefault="00460C63" w:rsidP="00460C63">
      <w:pPr>
        <w:widowControl w:val="0"/>
        <w:numPr>
          <w:ilvl w:val="0"/>
          <w:numId w:val="39"/>
        </w:numPr>
        <w:tabs>
          <w:tab w:val="left" w:pos="-427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je povinen chránit informace o těch, kterým poskytuje své služby, bez ohledu na způsob, jakým jsou tyto informace získávány, shromažďovány a uchovávány. Povinnou zdravotnickou dokumentaci vede pečlivě a pravdivě, chrání jí před zneužitím a znehodnocením.</w:t>
      </w:r>
    </w:p>
    <w:p w14:paraId="3BCD6C64" w14:textId="77777777" w:rsidR="00460C63" w:rsidRPr="00E8487A" w:rsidRDefault="00460C63" w:rsidP="00460C63">
      <w:pPr>
        <w:widowControl w:val="0"/>
        <w:numPr>
          <w:ilvl w:val="0"/>
          <w:numId w:val="39"/>
        </w:numPr>
        <w:tabs>
          <w:tab w:val="left" w:pos="-427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aktivně prohlubuje znalosti o právních předpisech platných pro jeho profesi a dodržuje je.</w:t>
      </w:r>
    </w:p>
    <w:p w14:paraId="52C41CA8" w14:textId="77777777" w:rsidR="00460C63" w:rsidRPr="00E8487A" w:rsidRDefault="00460C63" w:rsidP="00460C63">
      <w:pPr>
        <w:widowControl w:val="0"/>
        <w:numPr>
          <w:ilvl w:val="0"/>
          <w:numId w:val="39"/>
        </w:numPr>
        <w:tabs>
          <w:tab w:val="left" w:pos="-427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nesmí podřizovat poskytování zdravotní péče komerčním zájmům subjektů, působících v oblasti zdravotnictví.</w:t>
      </w:r>
    </w:p>
    <w:p w14:paraId="488C3B30" w14:textId="77777777" w:rsidR="00460C63" w:rsidRPr="00E8487A" w:rsidRDefault="00460C63" w:rsidP="00460C63">
      <w:pPr>
        <w:widowControl w:val="0"/>
        <w:tabs>
          <w:tab w:val="left" w:pos="-42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Cs w:val="24"/>
        </w:rPr>
      </w:pPr>
    </w:p>
    <w:p w14:paraId="46C77854" w14:textId="77777777" w:rsidR="00460C63" w:rsidRPr="00E8487A" w:rsidRDefault="00460C63" w:rsidP="00460C63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</w:rPr>
      </w:pPr>
      <w:r>
        <w:rPr>
          <w:rFonts w:eastAsia="Lucida Sans Unicode" w:cs="Arial"/>
          <w:b/>
          <w:bCs/>
        </w:rPr>
        <w:t xml:space="preserve">3. </w:t>
      </w:r>
      <w:r w:rsidRPr="00E8487A">
        <w:rPr>
          <w:rFonts w:eastAsia="Lucida Sans Unicode" w:cs="Arial"/>
          <w:b/>
          <w:bCs/>
        </w:rPr>
        <w:t>Zdravotnický pracovník a spoluobčané</w:t>
      </w:r>
    </w:p>
    <w:p w14:paraId="6D600AD3" w14:textId="77777777" w:rsidR="00460C63" w:rsidRPr="00E8487A" w:rsidRDefault="00460C63" w:rsidP="00460C63">
      <w:pPr>
        <w:widowControl w:val="0"/>
        <w:suppressAutoHyphens/>
        <w:spacing w:after="0" w:line="240" w:lineRule="auto"/>
        <w:ind w:left="75"/>
        <w:jc w:val="both"/>
        <w:rPr>
          <w:rFonts w:eastAsia="Lucida Sans Unicode" w:cs="Arial"/>
          <w:bCs/>
        </w:rPr>
      </w:pPr>
    </w:p>
    <w:p w14:paraId="188C3877" w14:textId="77777777" w:rsidR="00460C63" w:rsidRPr="00E8487A" w:rsidRDefault="00460C63" w:rsidP="00460C63">
      <w:pPr>
        <w:widowControl w:val="0"/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při poskytování zdravotní péče respektuje životní hodnoty občanů, jejich životní zvyky, duchovní potřeby a náboženské přesvědčení a snaží se vytvářet podmínky zohledňující individuální potřeby jednotlivců.</w:t>
      </w:r>
    </w:p>
    <w:p w14:paraId="565EF1CA" w14:textId="77777777" w:rsidR="00460C63" w:rsidRPr="00E8487A" w:rsidRDefault="00460C63" w:rsidP="00460C63">
      <w:pPr>
        <w:widowControl w:val="0"/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v rozsahu své odbornosti a pravomocí poskytuje občanům informace, které jim pomáhají převzít spoluodpovědnost za jejich zdravotní stav a případnou léčbu.</w:t>
      </w:r>
    </w:p>
    <w:p w14:paraId="136EB3F1" w14:textId="77777777" w:rsidR="00460C63" w:rsidRPr="00E8487A" w:rsidRDefault="00460C63" w:rsidP="00460C63">
      <w:pPr>
        <w:widowControl w:val="0"/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považuje informace o pacientech za důvěrné a je si vědom povinnosti zachovávat mlčenlivost o skutečnostech, o nichž se dozvěděl v souvislosti s výkonem svého povolání.</w:t>
      </w:r>
    </w:p>
    <w:p w14:paraId="18F9EB10" w14:textId="77777777" w:rsidR="00460C63" w:rsidRPr="00E8487A" w:rsidRDefault="00460C63" w:rsidP="00460C63">
      <w:pPr>
        <w:widowControl w:val="0"/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při poskytování zdravotní péče dbá v maximální možné míře o zajištění intimity.</w:t>
      </w:r>
    </w:p>
    <w:p w14:paraId="46BB755E" w14:textId="77777777" w:rsidR="00460C63" w:rsidRPr="00E8487A" w:rsidRDefault="00460C63" w:rsidP="00460C63">
      <w:pPr>
        <w:widowControl w:val="0"/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nesmí zneužít ve vztahu k nemocnému jeho důvěru a závislost jakýmkoliv způsobem.</w:t>
      </w:r>
    </w:p>
    <w:p w14:paraId="2092659A" w14:textId="77777777" w:rsidR="00460C63" w:rsidRPr="00E8487A" w:rsidRDefault="00460C63" w:rsidP="00460C63">
      <w:pPr>
        <w:widowControl w:val="0"/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 xml:space="preserve">Zdravotnický pracovník se snaží při poskytování zdravotní péče docílit vztahu založeného na důvěře, který ctí práva pacienta, reaguje na aktuální rozpoložení pacienta, současně jsou </w:t>
      </w:r>
      <w:r w:rsidRPr="00E8487A">
        <w:rPr>
          <w:rFonts w:eastAsia="Lucida Sans Unicode" w:cs="Arial"/>
        </w:rPr>
        <w:lastRenderedPageBreak/>
        <w:t>respektována práva a povinnosti zdravotnického pracovníka jako poskytovatele zdravotní péče.</w:t>
      </w:r>
    </w:p>
    <w:p w14:paraId="2B507F3E" w14:textId="77777777" w:rsidR="00460C63" w:rsidRPr="00E8487A" w:rsidRDefault="00460C63" w:rsidP="00460C6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Cs w:val="24"/>
        </w:rPr>
      </w:pPr>
    </w:p>
    <w:p w14:paraId="4A2E2D23" w14:textId="77777777" w:rsidR="00460C63" w:rsidRPr="00E8487A" w:rsidRDefault="00460C63" w:rsidP="00460C63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</w:rPr>
      </w:pPr>
      <w:r>
        <w:rPr>
          <w:rFonts w:eastAsia="Lucida Sans Unicode" w:cs="Arial"/>
          <w:b/>
          <w:bCs/>
        </w:rPr>
        <w:t xml:space="preserve">4. </w:t>
      </w:r>
      <w:r w:rsidRPr="00E8487A">
        <w:rPr>
          <w:rFonts w:eastAsia="Lucida Sans Unicode" w:cs="Arial"/>
          <w:b/>
          <w:bCs/>
        </w:rPr>
        <w:t>Zdravotnický pracovník a praxe</w:t>
      </w:r>
    </w:p>
    <w:p w14:paraId="688679B8" w14:textId="77777777" w:rsidR="00460C63" w:rsidRPr="00E8487A" w:rsidRDefault="00460C63" w:rsidP="00460C63">
      <w:pPr>
        <w:widowControl w:val="0"/>
        <w:suppressAutoHyphens/>
        <w:spacing w:after="0" w:line="240" w:lineRule="auto"/>
        <w:ind w:left="75"/>
        <w:jc w:val="both"/>
        <w:rPr>
          <w:rFonts w:eastAsia="Lucida Sans Unicode" w:cs="Arial"/>
          <w:bCs/>
        </w:rPr>
      </w:pPr>
    </w:p>
    <w:p w14:paraId="09F8782A" w14:textId="77777777" w:rsidR="00460C63" w:rsidRPr="00E8487A" w:rsidRDefault="00460C63" w:rsidP="00460C63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poskytuje zdravotní péči v rozsahu své odbornosti a pravomocí, s potřebnou mírou autoregulace a empatie.</w:t>
      </w:r>
    </w:p>
    <w:p w14:paraId="1C26A173" w14:textId="77777777" w:rsidR="00460C63" w:rsidRPr="00E8487A" w:rsidRDefault="00460C63" w:rsidP="00460C63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aktivně usiluje o vlastní odborný, osobní a intelektuální růst po celou dobu svého profesního života a své nové znalosti a dovednosti se snaží využít v praxi.</w:t>
      </w:r>
    </w:p>
    <w:p w14:paraId="110C897A" w14:textId="77777777" w:rsidR="00460C63" w:rsidRPr="00E8487A" w:rsidRDefault="00460C63" w:rsidP="00460C63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usiluje o co nejvyšší kvalitu a úroveň poskytované zdravotní péče.</w:t>
      </w:r>
    </w:p>
    <w:p w14:paraId="2902D8DA" w14:textId="77777777" w:rsidR="00460C63" w:rsidRPr="00E8487A" w:rsidRDefault="00460C63" w:rsidP="00460C63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poskytne nezbytně nutnou zdravotní péči i nad rámec svých pravomocí, pokud ji nemůže poskytnout způsobilý zdravotnický pracovník a pokud nebezpečí, které plyne z prodlení, je větší než možné nebezpečí plynoucí z nedostatečných znalostí a dovedností zdravotnického pracovníka.</w:t>
      </w:r>
    </w:p>
    <w:p w14:paraId="6D45DA44" w14:textId="77777777" w:rsidR="00460C63" w:rsidRPr="00E8487A" w:rsidRDefault="00460C63" w:rsidP="00460C63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jedná a vystupuje tak, aby jeho chování přispělo k udržení prestiže a zvyšování společenského uznání zdravotnických povolání.</w:t>
      </w:r>
    </w:p>
    <w:p w14:paraId="2BD34FF3" w14:textId="77777777" w:rsidR="00460C63" w:rsidRPr="00E8487A" w:rsidRDefault="00460C63" w:rsidP="00460C63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při přebírání úkolů i při pověřování úkolem zodpovědně zvažuje kvalifikaci svou i ostatních zdravotnických pracovníků.</w:t>
      </w:r>
    </w:p>
    <w:p w14:paraId="64AEF0D2" w14:textId="77777777" w:rsidR="00460C63" w:rsidRPr="00E8487A" w:rsidRDefault="00460C63" w:rsidP="00460C6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szCs w:val="24"/>
        </w:rPr>
      </w:pPr>
    </w:p>
    <w:p w14:paraId="2659966F" w14:textId="77777777" w:rsidR="00460C63" w:rsidRPr="00E8487A" w:rsidRDefault="00460C63" w:rsidP="00460C63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</w:rPr>
      </w:pPr>
      <w:r>
        <w:rPr>
          <w:rFonts w:eastAsia="Lucida Sans Unicode" w:cs="Arial"/>
          <w:b/>
          <w:bCs/>
        </w:rPr>
        <w:t xml:space="preserve">5. </w:t>
      </w:r>
      <w:r w:rsidRPr="00E8487A">
        <w:rPr>
          <w:rFonts w:eastAsia="Lucida Sans Unicode" w:cs="Arial"/>
          <w:b/>
          <w:bCs/>
        </w:rPr>
        <w:t>Zdravotnický pracovník a společnost</w:t>
      </w:r>
    </w:p>
    <w:p w14:paraId="55ECFA9D" w14:textId="77777777" w:rsidR="00460C63" w:rsidRPr="00E8487A" w:rsidRDefault="00460C63" w:rsidP="00460C63">
      <w:pPr>
        <w:widowControl w:val="0"/>
        <w:suppressAutoHyphens/>
        <w:spacing w:after="0" w:line="240" w:lineRule="auto"/>
        <w:ind w:left="75"/>
        <w:jc w:val="both"/>
        <w:rPr>
          <w:rFonts w:eastAsia="Lucida Sans Unicode" w:cs="Arial"/>
          <w:bCs/>
        </w:rPr>
      </w:pPr>
    </w:p>
    <w:p w14:paraId="7F572E26" w14:textId="77777777" w:rsidR="00460C63" w:rsidRPr="00E8487A" w:rsidRDefault="00460C63" w:rsidP="00460C63">
      <w:pPr>
        <w:widowControl w:val="0"/>
        <w:numPr>
          <w:ilvl w:val="0"/>
          <w:numId w:val="42"/>
        </w:numPr>
        <w:tabs>
          <w:tab w:val="left" w:pos="283"/>
        </w:tabs>
        <w:suppressAutoHyphens/>
        <w:spacing w:after="0" w:line="240" w:lineRule="auto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působí na zdravotní uvědomění jednotlivců při poskytování zdravotní péče. Podle svých odborných schopností se podílí na podporování a šíření zásad zdravého života, zásad ochrany životního prostředí, objasňování problémů spojených s péčí o poškozené zdraví lidí.</w:t>
      </w:r>
    </w:p>
    <w:p w14:paraId="4E927532" w14:textId="77777777" w:rsidR="00460C63" w:rsidRPr="00E8487A" w:rsidRDefault="00460C63" w:rsidP="00460C63">
      <w:pPr>
        <w:widowControl w:val="0"/>
        <w:numPr>
          <w:ilvl w:val="0"/>
          <w:numId w:val="42"/>
        </w:numPr>
        <w:tabs>
          <w:tab w:val="left" w:pos="283"/>
        </w:tabs>
        <w:suppressAutoHyphens/>
        <w:spacing w:after="0" w:line="240" w:lineRule="auto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spolupracuje při těch aktivitách, které směřují ke zlepšení zdravotního a sociálního prostředí lidí.</w:t>
      </w:r>
    </w:p>
    <w:p w14:paraId="63A6CFB6" w14:textId="77777777" w:rsidR="00460C63" w:rsidRPr="00E8487A" w:rsidRDefault="00460C63" w:rsidP="00460C63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szCs w:val="24"/>
        </w:rPr>
      </w:pPr>
    </w:p>
    <w:p w14:paraId="117B5D13" w14:textId="77777777" w:rsidR="00460C63" w:rsidRPr="00E8487A" w:rsidRDefault="00460C63" w:rsidP="00460C63">
      <w:pPr>
        <w:widowControl w:val="0"/>
        <w:suppressAutoHyphens/>
        <w:spacing w:after="0"/>
        <w:ind w:left="10"/>
        <w:jc w:val="both"/>
        <w:rPr>
          <w:rFonts w:eastAsia="Lucida Sans Unicode" w:cs="Arial"/>
          <w:b/>
          <w:bCs/>
        </w:rPr>
      </w:pPr>
      <w:r w:rsidRPr="00E8487A">
        <w:rPr>
          <w:rFonts w:eastAsia="Lucida Sans Unicode" w:cs="Arial"/>
          <w:b/>
          <w:bCs/>
        </w:rPr>
        <w:t>6. Zdravotnický pracovník a spolupracovníci</w:t>
      </w:r>
    </w:p>
    <w:p w14:paraId="44AE6137" w14:textId="77777777" w:rsidR="00460C63" w:rsidRPr="00E8487A" w:rsidRDefault="00460C63" w:rsidP="00460C63">
      <w:pPr>
        <w:widowControl w:val="0"/>
        <w:suppressAutoHyphens/>
        <w:spacing w:after="0"/>
        <w:ind w:left="75"/>
        <w:jc w:val="both"/>
        <w:rPr>
          <w:rFonts w:eastAsia="Lucida Sans Unicode" w:cs="Arial"/>
          <w:bCs/>
        </w:rPr>
      </w:pPr>
    </w:p>
    <w:p w14:paraId="70D46779" w14:textId="77777777" w:rsidR="00460C63" w:rsidRPr="00E8487A" w:rsidRDefault="00460C63" w:rsidP="00460C63">
      <w:pPr>
        <w:widowControl w:val="0"/>
        <w:numPr>
          <w:ilvl w:val="0"/>
          <w:numId w:val="43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  <w:szCs w:val="24"/>
        </w:rPr>
      </w:pPr>
      <w:r w:rsidRPr="00E8487A">
        <w:rPr>
          <w:rFonts w:eastAsia="Lucida Sans Unicode" w:cs="Arial"/>
        </w:rPr>
        <w:t>Zdravotnický pracovník spolupracuje v rámci mezioborového týmu s ostatními</w:t>
      </w:r>
      <w:r w:rsidRPr="00E8487A">
        <w:rPr>
          <w:rFonts w:ascii="Arial" w:eastAsia="Lucida Sans Unicode" w:hAnsi="Arial" w:cs="Arial"/>
          <w:szCs w:val="24"/>
        </w:rPr>
        <w:t xml:space="preserve"> </w:t>
      </w:r>
      <w:r w:rsidRPr="00E8487A">
        <w:rPr>
          <w:rFonts w:eastAsia="Lucida Sans Unicode" w:cs="Arial"/>
          <w:szCs w:val="24"/>
        </w:rPr>
        <w:t>odborníky</w:t>
      </w:r>
      <w:r w:rsidRPr="00E8487A">
        <w:rPr>
          <w:rFonts w:ascii="Arial" w:eastAsia="Lucida Sans Unicode" w:hAnsi="Arial" w:cs="Arial"/>
          <w:szCs w:val="24"/>
        </w:rPr>
        <w:t xml:space="preserve"> </w:t>
      </w:r>
      <w:r w:rsidRPr="00E8487A">
        <w:rPr>
          <w:rFonts w:eastAsia="Lucida Sans Unicode" w:cs="Arial"/>
          <w:szCs w:val="24"/>
        </w:rPr>
        <w:t>tak, aby byly splněny všechny cíle plánu komplexní zdravotní péče o pacienta.</w:t>
      </w:r>
    </w:p>
    <w:p w14:paraId="1F928DC3" w14:textId="77777777" w:rsidR="00460C63" w:rsidRPr="00E8487A" w:rsidRDefault="00460C63" w:rsidP="00460C63">
      <w:pPr>
        <w:widowControl w:val="0"/>
        <w:numPr>
          <w:ilvl w:val="0"/>
          <w:numId w:val="43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  <w:szCs w:val="24"/>
        </w:rPr>
      </w:pPr>
      <w:r w:rsidRPr="00E8487A">
        <w:rPr>
          <w:rFonts w:eastAsia="Lucida Sans Unicode" w:cs="Arial"/>
          <w:szCs w:val="24"/>
        </w:rPr>
        <w:t>Zdravotnický pracovník respektuje znalosti a zkušenosti svých kolegů i spolupracovníků jiných odborností.</w:t>
      </w:r>
    </w:p>
    <w:p w14:paraId="54552E9B" w14:textId="77777777" w:rsidR="00460C63" w:rsidRPr="00E8487A" w:rsidRDefault="00460C63" w:rsidP="00460C63">
      <w:pPr>
        <w:widowControl w:val="0"/>
        <w:numPr>
          <w:ilvl w:val="0"/>
          <w:numId w:val="43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  <w:szCs w:val="24"/>
        </w:rPr>
      </w:pPr>
      <w:r w:rsidRPr="00E8487A">
        <w:rPr>
          <w:rFonts w:eastAsia="Lucida Sans Unicode" w:cs="Arial"/>
          <w:szCs w:val="24"/>
        </w:rPr>
        <w:t>Zdravotničtí pracovníci se navzájem podporují ve svých odborných rolích a aktivně rozvíjejí úctu k sobě i druhým.</w:t>
      </w:r>
    </w:p>
    <w:p w14:paraId="62E9D60F" w14:textId="77777777" w:rsidR="00460C63" w:rsidRPr="00E8487A" w:rsidRDefault="00460C63" w:rsidP="00460C63">
      <w:pPr>
        <w:widowControl w:val="0"/>
        <w:numPr>
          <w:ilvl w:val="0"/>
          <w:numId w:val="43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  <w:szCs w:val="24"/>
        </w:rPr>
      </w:pPr>
      <w:r w:rsidRPr="00E8487A">
        <w:rPr>
          <w:rFonts w:eastAsia="Lucida Sans Unicode" w:cs="Arial"/>
          <w:szCs w:val="24"/>
        </w:rPr>
        <w:t>Zdravotnický pracovník vystupuje, podle aktuální situace, jako ochránce pacienta, zejména pokud je péče o něho ohrožena nevhodným chováním nebo jednáním jiného zdravotníka či osoby.</w:t>
      </w:r>
    </w:p>
    <w:p w14:paraId="3FC5F0EA" w14:textId="77777777" w:rsidR="00460C63" w:rsidRDefault="00460C63" w:rsidP="00460C6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Cs w:val="24"/>
        </w:rPr>
      </w:pPr>
    </w:p>
    <w:p w14:paraId="27B81754" w14:textId="77777777" w:rsidR="00460C63" w:rsidRPr="00E8487A" w:rsidRDefault="00460C63" w:rsidP="00460C63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</w:rPr>
      </w:pPr>
      <w:r>
        <w:rPr>
          <w:rFonts w:eastAsia="Lucida Sans Unicode" w:cs="Arial"/>
          <w:b/>
          <w:bCs/>
        </w:rPr>
        <w:t xml:space="preserve">7. </w:t>
      </w:r>
      <w:r w:rsidRPr="00E8487A">
        <w:rPr>
          <w:rFonts w:eastAsia="Lucida Sans Unicode" w:cs="Arial"/>
          <w:b/>
          <w:bCs/>
        </w:rPr>
        <w:t>Zdravotnický pracovník a profese</w:t>
      </w:r>
    </w:p>
    <w:p w14:paraId="5C63AE95" w14:textId="77777777" w:rsidR="00460C63" w:rsidRPr="00E8487A" w:rsidRDefault="00460C63" w:rsidP="00460C63">
      <w:pPr>
        <w:widowControl w:val="0"/>
        <w:suppressAutoHyphens/>
        <w:spacing w:after="0" w:line="240" w:lineRule="auto"/>
        <w:ind w:left="75"/>
        <w:jc w:val="both"/>
        <w:rPr>
          <w:rFonts w:eastAsia="Lucida Sans Unicode" w:cs="Arial"/>
          <w:bCs/>
        </w:rPr>
      </w:pPr>
    </w:p>
    <w:p w14:paraId="772D6563" w14:textId="77777777" w:rsidR="00460C63" w:rsidRPr="00E8487A" w:rsidRDefault="00460C63" w:rsidP="00460C63">
      <w:pPr>
        <w:widowControl w:val="0"/>
        <w:numPr>
          <w:ilvl w:val="0"/>
          <w:numId w:val="44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je odpovědný za kvalitu jím poskytované zdravotní péče a za co nejvyšší odbornou úroveň svého vzdělávání</w:t>
      </w:r>
    </w:p>
    <w:p w14:paraId="2397904F" w14:textId="77777777" w:rsidR="00460C63" w:rsidRPr="00E8487A" w:rsidRDefault="00460C63" w:rsidP="00460C63">
      <w:pPr>
        <w:widowControl w:val="0"/>
        <w:numPr>
          <w:ilvl w:val="0"/>
          <w:numId w:val="44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t>Zdravotnický pracovník dbá na udržování a zvyšování prestiže své profese.</w:t>
      </w:r>
    </w:p>
    <w:p w14:paraId="56D21A11" w14:textId="7C03CA6A" w:rsidR="00460C63" w:rsidRPr="009B5A4D" w:rsidRDefault="00460C63" w:rsidP="007B1F0F">
      <w:pPr>
        <w:widowControl w:val="0"/>
        <w:numPr>
          <w:ilvl w:val="0"/>
          <w:numId w:val="44"/>
        </w:numPr>
        <w:tabs>
          <w:tab w:val="left" w:pos="283"/>
        </w:tabs>
        <w:suppressAutoHyphens/>
        <w:spacing w:after="0"/>
        <w:jc w:val="both"/>
        <w:rPr>
          <w:rFonts w:eastAsia="Lucida Sans Unicode" w:cs="Arial"/>
        </w:rPr>
      </w:pPr>
      <w:r w:rsidRPr="00E8487A">
        <w:rPr>
          <w:rFonts w:eastAsia="Lucida Sans Unicode" w:cs="Arial"/>
        </w:rPr>
        <w:lastRenderedPageBreak/>
        <w:t>Zdravotnický pracovník se neustále snaží o rozvoj své profese, o rozvoj svého profesního zaměření a zvýšení odborné úrovně</w:t>
      </w:r>
    </w:p>
    <w:sectPr w:rsidR="00460C63" w:rsidRPr="009B5A4D" w:rsidSect="000717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D96B" w14:textId="77777777" w:rsidR="0073400C" w:rsidRDefault="0073400C" w:rsidP="0051323D">
      <w:pPr>
        <w:spacing w:after="0" w:line="240" w:lineRule="auto"/>
      </w:pPr>
      <w:r>
        <w:separator/>
      </w:r>
    </w:p>
  </w:endnote>
  <w:endnote w:type="continuationSeparator" w:id="0">
    <w:p w14:paraId="68E21FAA" w14:textId="77777777" w:rsidR="0073400C" w:rsidRDefault="0073400C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C6BC" w14:textId="3AC8E207" w:rsidR="007B1F0F" w:rsidRPr="003B26BC" w:rsidRDefault="007B1F0F">
    <w:pPr>
      <w:pStyle w:val="Zpat"/>
      <w:rPr>
        <w:i/>
      </w:rPr>
    </w:pPr>
    <w:r w:rsidRPr="003B26BC">
      <w:rPr>
        <w:i/>
      </w:rPr>
      <w:t xml:space="preserve">Autor: Mgr. Petra </w:t>
    </w:r>
    <w:proofErr w:type="spellStart"/>
    <w:r w:rsidR="008E2FA0">
      <w:rPr>
        <w:i/>
      </w:rPr>
      <w:t>Sekáčová</w:t>
    </w:r>
    <w:proofErr w:type="spellEnd"/>
    <w:r w:rsidRPr="003B26BC">
      <w:rPr>
        <w:i/>
      </w:rPr>
      <w:t xml:space="preserve">, garant dokumentu: Mgr. Petra </w:t>
    </w:r>
    <w:proofErr w:type="spellStart"/>
    <w:r w:rsidR="008E2FA0">
      <w:rPr>
        <w:i/>
      </w:rPr>
      <w:t>Sekáčová</w:t>
    </w:r>
    <w:proofErr w:type="spellEnd"/>
    <w:r w:rsidR="00E87C93">
      <w:rPr>
        <w:i/>
      </w:rPr>
      <w:t xml:space="preserve">, datum platnosti od 1. </w:t>
    </w:r>
    <w:r w:rsidR="00381D29">
      <w:rPr>
        <w:i/>
      </w:rPr>
      <w:t>1</w:t>
    </w:r>
    <w:r w:rsidRPr="003B26BC">
      <w:rPr>
        <w:i/>
      </w:rPr>
      <w:t>. 20</w:t>
    </w:r>
    <w:r w:rsidR="00476EEA">
      <w:rPr>
        <w:i/>
      </w:rPr>
      <w:t>2</w:t>
    </w:r>
    <w:r w:rsidR="00381D29">
      <w:rPr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B887" w14:textId="77777777" w:rsidR="0073400C" w:rsidRDefault="0073400C" w:rsidP="0051323D">
      <w:pPr>
        <w:spacing w:after="0" w:line="240" w:lineRule="auto"/>
      </w:pPr>
      <w:r>
        <w:separator/>
      </w:r>
    </w:p>
  </w:footnote>
  <w:footnote w:type="continuationSeparator" w:id="0">
    <w:p w14:paraId="4CCA3905" w14:textId="77777777" w:rsidR="0073400C" w:rsidRDefault="0073400C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4097C30C" w14:textId="77777777" w:rsidR="007B1F0F" w:rsidRDefault="007B1F0F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29E28B5A" wp14:editId="7308B550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B511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B511E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9227EB3" w14:textId="77777777" w:rsidR="007B1F0F" w:rsidRPr="000717BF" w:rsidRDefault="007B1F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793"/>
    <w:multiLevelType w:val="hybridMultilevel"/>
    <w:tmpl w:val="AAEA453E"/>
    <w:lvl w:ilvl="0" w:tplc="6E424A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1E0"/>
    <w:multiLevelType w:val="hybridMultilevel"/>
    <w:tmpl w:val="D1645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F96"/>
    <w:multiLevelType w:val="hybridMultilevel"/>
    <w:tmpl w:val="E7BCC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82D59B3"/>
    <w:multiLevelType w:val="hybridMultilevel"/>
    <w:tmpl w:val="ECC63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E96"/>
    <w:multiLevelType w:val="hybridMultilevel"/>
    <w:tmpl w:val="0EEA9FDC"/>
    <w:lvl w:ilvl="0" w:tplc="22CA0C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85CD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528D36">
      <w:start w:val="1"/>
      <w:numFmt w:val="bullet"/>
      <w:lvlRestart w:val="0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8E84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20AF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E69A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A48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E044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246B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586B1B"/>
    <w:multiLevelType w:val="hybridMultilevel"/>
    <w:tmpl w:val="5F6C2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6AA8"/>
    <w:multiLevelType w:val="hybridMultilevel"/>
    <w:tmpl w:val="10669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7D49"/>
    <w:multiLevelType w:val="hybridMultilevel"/>
    <w:tmpl w:val="7C9E4F1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4532A8E"/>
    <w:multiLevelType w:val="hybridMultilevel"/>
    <w:tmpl w:val="826CD5CA"/>
    <w:lvl w:ilvl="0" w:tplc="27D454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A0D6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A792C">
      <w:start w:val="1"/>
      <w:numFmt w:val="bullet"/>
      <w:lvlRestart w:val="0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02A2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4190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66A83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15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8907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2603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966EF"/>
    <w:multiLevelType w:val="hybridMultilevel"/>
    <w:tmpl w:val="53904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37EA2"/>
    <w:multiLevelType w:val="hybridMultilevel"/>
    <w:tmpl w:val="CD3C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50226"/>
    <w:multiLevelType w:val="multilevel"/>
    <w:tmpl w:val="19343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F76DA"/>
    <w:multiLevelType w:val="hybridMultilevel"/>
    <w:tmpl w:val="D696F34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3C26828"/>
    <w:multiLevelType w:val="hybridMultilevel"/>
    <w:tmpl w:val="05B8C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E50DD"/>
    <w:multiLevelType w:val="multilevel"/>
    <w:tmpl w:val="D6B0C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5316580"/>
    <w:multiLevelType w:val="hybridMultilevel"/>
    <w:tmpl w:val="3F922358"/>
    <w:lvl w:ilvl="0" w:tplc="734456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A028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C6B78">
      <w:start w:val="1"/>
      <w:numFmt w:val="bullet"/>
      <w:lvlRestart w:val="0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C8AC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CB5D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6D1C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614F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633A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CB4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1A612C"/>
    <w:multiLevelType w:val="hybridMultilevel"/>
    <w:tmpl w:val="22AE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037"/>
    <w:multiLevelType w:val="hybridMultilevel"/>
    <w:tmpl w:val="9D60FEF8"/>
    <w:lvl w:ilvl="0" w:tplc="006A606A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803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60D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E8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C94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A70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A52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A71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E0E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7B4792"/>
    <w:multiLevelType w:val="hybridMultilevel"/>
    <w:tmpl w:val="CAE8BC72"/>
    <w:lvl w:ilvl="0" w:tplc="0DAC01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76877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AA268">
      <w:start w:val="1"/>
      <w:numFmt w:val="bullet"/>
      <w:lvlRestart w:val="0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7CB67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8DB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E581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D29FA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88D1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C52D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845EE6"/>
    <w:multiLevelType w:val="multilevel"/>
    <w:tmpl w:val="70DA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C83B45"/>
    <w:multiLevelType w:val="hybridMultilevel"/>
    <w:tmpl w:val="2D72C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D059E"/>
    <w:multiLevelType w:val="hybridMultilevel"/>
    <w:tmpl w:val="5C64F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B6FAF"/>
    <w:multiLevelType w:val="hybridMultilevel"/>
    <w:tmpl w:val="A412B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A736B"/>
    <w:multiLevelType w:val="hybridMultilevel"/>
    <w:tmpl w:val="2C007DC6"/>
    <w:lvl w:ilvl="0" w:tplc="A210A8E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2F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A5E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0D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92A7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430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EFB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4C8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64E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1330E6"/>
    <w:multiLevelType w:val="hybridMultilevel"/>
    <w:tmpl w:val="950C8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E3D0A"/>
    <w:multiLevelType w:val="hybridMultilevel"/>
    <w:tmpl w:val="DCA44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14BFC"/>
    <w:multiLevelType w:val="hybridMultilevel"/>
    <w:tmpl w:val="68DC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337F0"/>
    <w:multiLevelType w:val="hybridMultilevel"/>
    <w:tmpl w:val="400C93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64C73A7"/>
    <w:multiLevelType w:val="hybridMultilevel"/>
    <w:tmpl w:val="3D16EF06"/>
    <w:lvl w:ilvl="0" w:tplc="CB32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74566"/>
    <w:multiLevelType w:val="hybridMultilevel"/>
    <w:tmpl w:val="B3FC53CA"/>
    <w:lvl w:ilvl="0" w:tplc="44E8E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35919"/>
    <w:multiLevelType w:val="hybridMultilevel"/>
    <w:tmpl w:val="CCC4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96900"/>
    <w:multiLevelType w:val="hybridMultilevel"/>
    <w:tmpl w:val="DE1C7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75B92"/>
    <w:multiLevelType w:val="hybridMultilevel"/>
    <w:tmpl w:val="5BCA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D43C4"/>
    <w:multiLevelType w:val="hybridMultilevel"/>
    <w:tmpl w:val="95BE0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650A8"/>
    <w:multiLevelType w:val="hybridMultilevel"/>
    <w:tmpl w:val="87D69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152F6"/>
    <w:multiLevelType w:val="hybridMultilevel"/>
    <w:tmpl w:val="DD26A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F1206"/>
    <w:multiLevelType w:val="hybridMultilevel"/>
    <w:tmpl w:val="3368A266"/>
    <w:lvl w:ilvl="0" w:tplc="44B43A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B4D5B"/>
    <w:multiLevelType w:val="hybridMultilevel"/>
    <w:tmpl w:val="E79A9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E5796"/>
    <w:multiLevelType w:val="hybridMultilevel"/>
    <w:tmpl w:val="9F945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D7BB7"/>
    <w:multiLevelType w:val="hybridMultilevel"/>
    <w:tmpl w:val="C2748B2A"/>
    <w:lvl w:ilvl="0" w:tplc="3AFAF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0BA9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EED0C8">
      <w:start w:val="1"/>
      <w:numFmt w:val="bullet"/>
      <w:lvlRestart w:val="0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47C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00FE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4B12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264D9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4C62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4CA7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9D5E81"/>
    <w:multiLevelType w:val="hybridMultilevel"/>
    <w:tmpl w:val="3716A50A"/>
    <w:lvl w:ilvl="0" w:tplc="84E83B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736D5"/>
    <w:multiLevelType w:val="hybridMultilevel"/>
    <w:tmpl w:val="6A3AC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F3150"/>
    <w:multiLevelType w:val="hybridMultilevel"/>
    <w:tmpl w:val="2B9AF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D3780"/>
    <w:multiLevelType w:val="hybridMultilevel"/>
    <w:tmpl w:val="D3CA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E369F"/>
    <w:multiLevelType w:val="hybridMultilevel"/>
    <w:tmpl w:val="41C0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0669"/>
    <w:multiLevelType w:val="hybridMultilevel"/>
    <w:tmpl w:val="213EA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911255">
    <w:abstractNumId w:val="1"/>
  </w:num>
  <w:num w:numId="2" w16cid:durableId="688483148">
    <w:abstractNumId w:val="19"/>
  </w:num>
  <w:num w:numId="3" w16cid:durableId="1118723856">
    <w:abstractNumId w:val="11"/>
  </w:num>
  <w:num w:numId="4" w16cid:durableId="2049262027">
    <w:abstractNumId w:val="2"/>
  </w:num>
  <w:num w:numId="5" w16cid:durableId="259264429">
    <w:abstractNumId w:val="27"/>
  </w:num>
  <w:num w:numId="6" w16cid:durableId="337005345">
    <w:abstractNumId w:val="12"/>
  </w:num>
  <w:num w:numId="7" w16cid:durableId="998770258">
    <w:abstractNumId w:val="26"/>
  </w:num>
  <w:num w:numId="8" w16cid:durableId="1591235274">
    <w:abstractNumId w:val="14"/>
  </w:num>
  <w:num w:numId="9" w16cid:durableId="427165771">
    <w:abstractNumId w:val="30"/>
  </w:num>
  <w:num w:numId="10" w16cid:durableId="364018113">
    <w:abstractNumId w:val="10"/>
  </w:num>
  <w:num w:numId="11" w16cid:durableId="1340309213">
    <w:abstractNumId w:val="16"/>
  </w:num>
  <w:num w:numId="12" w16cid:durableId="705106415">
    <w:abstractNumId w:val="44"/>
  </w:num>
  <w:num w:numId="13" w16cid:durableId="585922278">
    <w:abstractNumId w:val="43"/>
  </w:num>
  <w:num w:numId="14" w16cid:durableId="419647193">
    <w:abstractNumId w:val="0"/>
  </w:num>
  <w:num w:numId="15" w16cid:durableId="1571648733">
    <w:abstractNumId w:val="40"/>
  </w:num>
  <w:num w:numId="16" w16cid:durableId="2083410312">
    <w:abstractNumId w:val="36"/>
  </w:num>
  <w:num w:numId="17" w16cid:durableId="2020619417">
    <w:abstractNumId w:val="25"/>
  </w:num>
  <w:num w:numId="18" w16cid:durableId="1767578494">
    <w:abstractNumId w:val="7"/>
  </w:num>
  <w:num w:numId="19" w16cid:durableId="552037221">
    <w:abstractNumId w:val="32"/>
  </w:num>
  <w:num w:numId="20" w16cid:durableId="1539273064">
    <w:abstractNumId w:val="17"/>
  </w:num>
  <w:num w:numId="21" w16cid:durableId="1750957738">
    <w:abstractNumId w:val="23"/>
  </w:num>
  <w:num w:numId="22" w16cid:durableId="803693035">
    <w:abstractNumId w:val="15"/>
  </w:num>
  <w:num w:numId="23" w16cid:durableId="1884558650">
    <w:abstractNumId w:val="4"/>
  </w:num>
  <w:num w:numId="24" w16cid:durableId="1054888501">
    <w:abstractNumId w:val="39"/>
  </w:num>
  <w:num w:numId="25" w16cid:durableId="1043670763">
    <w:abstractNumId w:val="18"/>
  </w:num>
  <w:num w:numId="26" w16cid:durableId="443114777">
    <w:abstractNumId w:val="8"/>
  </w:num>
  <w:num w:numId="27" w16cid:durableId="423183780">
    <w:abstractNumId w:val="22"/>
  </w:num>
  <w:num w:numId="28" w16cid:durableId="1063212594">
    <w:abstractNumId w:val="3"/>
  </w:num>
  <w:num w:numId="29" w16cid:durableId="1193421882">
    <w:abstractNumId w:val="5"/>
  </w:num>
  <w:num w:numId="30" w16cid:durableId="1461916466">
    <w:abstractNumId w:val="9"/>
  </w:num>
  <w:num w:numId="31" w16cid:durableId="454180968">
    <w:abstractNumId w:val="13"/>
  </w:num>
  <w:num w:numId="32" w16cid:durableId="48577195">
    <w:abstractNumId w:val="41"/>
  </w:num>
  <w:num w:numId="33" w16cid:durableId="1929920049">
    <w:abstractNumId w:val="24"/>
  </w:num>
  <w:num w:numId="34" w16cid:durableId="802119460">
    <w:abstractNumId w:val="34"/>
  </w:num>
  <w:num w:numId="35" w16cid:durableId="2013751394">
    <w:abstractNumId w:val="38"/>
  </w:num>
  <w:num w:numId="36" w16cid:durableId="2004892386">
    <w:abstractNumId w:val="33"/>
  </w:num>
  <w:num w:numId="37" w16cid:durableId="1211839279">
    <w:abstractNumId w:val="21"/>
  </w:num>
  <w:num w:numId="38" w16cid:durableId="125851786">
    <w:abstractNumId w:val="37"/>
  </w:num>
  <w:num w:numId="39" w16cid:durableId="281155239">
    <w:abstractNumId w:val="35"/>
  </w:num>
  <w:num w:numId="40" w16cid:durableId="417604552">
    <w:abstractNumId w:val="6"/>
  </w:num>
  <w:num w:numId="41" w16cid:durableId="703167842">
    <w:abstractNumId w:val="45"/>
  </w:num>
  <w:num w:numId="42" w16cid:durableId="19430262">
    <w:abstractNumId w:val="42"/>
  </w:num>
  <w:num w:numId="43" w16cid:durableId="1858037121">
    <w:abstractNumId w:val="20"/>
  </w:num>
  <w:num w:numId="44" w16cid:durableId="428282063">
    <w:abstractNumId w:val="31"/>
  </w:num>
  <w:num w:numId="45" w16cid:durableId="903684505">
    <w:abstractNumId w:val="29"/>
  </w:num>
  <w:num w:numId="46" w16cid:durableId="850042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977"/>
    <w:rsid w:val="00013B4A"/>
    <w:rsid w:val="00016B9B"/>
    <w:rsid w:val="00063EE4"/>
    <w:rsid w:val="00064940"/>
    <w:rsid w:val="000717BF"/>
    <w:rsid w:val="00072883"/>
    <w:rsid w:val="000C6175"/>
    <w:rsid w:val="000D3B6D"/>
    <w:rsid w:val="000F275C"/>
    <w:rsid w:val="00110EA8"/>
    <w:rsid w:val="00125D23"/>
    <w:rsid w:val="0013173F"/>
    <w:rsid w:val="00156A14"/>
    <w:rsid w:val="00192A1F"/>
    <w:rsid w:val="00193711"/>
    <w:rsid w:val="001D12F1"/>
    <w:rsid w:val="001D3E11"/>
    <w:rsid w:val="0022345B"/>
    <w:rsid w:val="00224744"/>
    <w:rsid w:val="00226F93"/>
    <w:rsid w:val="002375AA"/>
    <w:rsid w:val="002568D7"/>
    <w:rsid w:val="00262287"/>
    <w:rsid w:val="00263B84"/>
    <w:rsid w:val="00273035"/>
    <w:rsid w:val="0029644F"/>
    <w:rsid w:val="0029770B"/>
    <w:rsid w:val="002A47AB"/>
    <w:rsid w:val="002B12CD"/>
    <w:rsid w:val="002B4C86"/>
    <w:rsid w:val="002B6C84"/>
    <w:rsid w:val="002F2BE6"/>
    <w:rsid w:val="0030764A"/>
    <w:rsid w:val="0031104A"/>
    <w:rsid w:val="00367776"/>
    <w:rsid w:val="0037271F"/>
    <w:rsid w:val="00375634"/>
    <w:rsid w:val="00381D29"/>
    <w:rsid w:val="003827C0"/>
    <w:rsid w:val="003B26BC"/>
    <w:rsid w:val="003B34A9"/>
    <w:rsid w:val="003B55CC"/>
    <w:rsid w:val="003C0089"/>
    <w:rsid w:val="003D08E6"/>
    <w:rsid w:val="003D4902"/>
    <w:rsid w:val="003E6E35"/>
    <w:rsid w:val="003E7416"/>
    <w:rsid w:val="00446799"/>
    <w:rsid w:val="0045273B"/>
    <w:rsid w:val="00460C63"/>
    <w:rsid w:val="00476EEA"/>
    <w:rsid w:val="004A1E1B"/>
    <w:rsid w:val="004A404B"/>
    <w:rsid w:val="004C0ABA"/>
    <w:rsid w:val="004D4E62"/>
    <w:rsid w:val="004F10B3"/>
    <w:rsid w:val="004F2335"/>
    <w:rsid w:val="005019D8"/>
    <w:rsid w:val="0051323D"/>
    <w:rsid w:val="00527412"/>
    <w:rsid w:val="00536BD5"/>
    <w:rsid w:val="0054053C"/>
    <w:rsid w:val="00543A04"/>
    <w:rsid w:val="00547C3B"/>
    <w:rsid w:val="00554E00"/>
    <w:rsid w:val="005654DE"/>
    <w:rsid w:val="00575E95"/>
    <w:rsid w:val="00580FCC"/>
    <w:rsid w:val="00581F1C"/>
    <w:rsid w:val="005C60D9"/>
    <w:rsid w:val="005D304C"/>
    <w:rsid w:val="005F0123"/>
    <w:rsid w:val="005F3A2A"/>
    <w:rsid w:val="00601A5C"/>
    <w:rsid w:val="0060263C"/>
    <w:rsid w:val="0060387F"/>
    <w:rsid w:val="00606BE4"/>
    <w:rsid w:val="00632DE0"/>
    <w:rsid w:val="006447A7"/>
    <w:rsid w:val="006840CB"/>
    <w:rsid w:val="00690B32"/>
    <w:rsid w:val="00691690"/>
    <w:rsid w:val="006A0F10"/>
    <w:rsid w:val="006A2CA7"/>
    <w:rsid w:val="006B13B6"/>
    <w:rsid w:val="006E1947"/>
    <w:rsid w:val="006E3DA7"/>
    <w:rsid w:val="006F57FC"/>
    <w:rsid w:val="00702DB0"/>
    <w:rsid w:val="0073400C"/>
    <w:rsid w:val="00735080"/>
    <w:rsid w:val="007366B9"/>
    <w:rsid w:val="007413D8"/>
    <w:rsid w:val="00743216"/>
    <w:rsid w:val="00743FA2"/>
    <w:rsid w:val="00744962"/>
    <w:rsid w:val="007564B3"/>
    <w:rsid w:val="00786423"/>
    <w:rsid w:val="007A092E"/>
    <w:rsid w:val="007A1FAD"/>
    <w:rsid w:val="007A6057"/>
    <w:rsid w:val="007B04F7"/>
    <w:rsid w:val="007B1F0F"/>
    <w:rsid w:val="00827AD9"/>
    <w:rsid w:val="00854700"/>
    <w:rsid w:val="008851EE"/>
    <w:rsid w:val="008C2798"/>
    <w:rsid w:val="008E2FA0"/>
    <w:rsid w:val="008F60A9"/>
    <w:rsid w:val="008F62DB"/>
    <w:rsid w:val="00910E37"/>
    <w:rsid w:val="00913CFA"/>
    <w:rsid w:val="00925E2D"/>
    <w:rsid w:val="00944C7E"/>
    <w:rsid w:val="009A0F8A"/>
    <w:rsid w:val="009B5A4D"/>
    <w:rsid w:val="009D2207"/>
    <w:rsid w:val="009D627B"/>
    <w:rsid w:val="00A04D27"/>
    <w:rsid w:val="00A622C7"/>
    <w:rsid w:val="00A715A5"/>
    <w:rsid w:val="00A7257C"/>
    <w:rsid w:val="00A77A59"/>
    <w:rsid w:val="00AB0895"/>
    <w:rsid w:val="00AB6174"/>
    <w:rsid w:val="00AC0270"/>
    <w:rsid w:val="00B2134C"/>
    <w:rsid w:val="00B21F30"/>
    <w:rsid w:val="00B22202"/>
    <w:rsid w:val="00B82709"/>
    <w:rsid w:val="00BA0031"/>
    <w:rsid w:val="00C01B7E"/>
    <w:rsid w:val="00C33565"/>
    <w:rsid w:val="00C530E3"/>
    <w:rsid w:val="00C56BC5"/>
    <w:rsid w:val="00C56D35"/>
    <w:rsid w:val="00C60940"/>
    <w:rsid w:val="00C722B9"/>
    <w:rsid w:val="00C84B5E"/>
    <w:rsid w:val="00C8703F"/>
    <w:rsid w:val="00C914B6"/>
    <w:rsid w:val="00CA05E4"/>
    <w:rsid w:val="00CB5692"/>
    <w:rsid w:val="00CC27F9"/>
    <w:rsid w:val="00D6281D"/>
    <w:rsid w:val="00D727B8"/>
    <w:rsid w:val="00D8143A"/>
    <w:rsid w:val="00D85187"/>
    <w:rsid w:val="00D91426"/>
    <w:rsid w:val="00DA7CA8"/>
    <w:rsid w:val="00DC18D9"/>
    <w:rsid w:val="00DC32E6"/>
    <w:rsid w:val="00DC6AD3"/>
    <w:rsid w:val="00DE10DA"/>
    <w:rsid w:val="00DE44A8"/>
    <w:rsid w:val="00DE6BA1"/>
    <w:rsid w:val="00DF7661"/>
    <w:rsid w:val="00E043EA"/>
    <w:rsid w:val="00E0589F"/>
    <w:rsid w:val="00E128CC"/>
    <w:rsid w:val="00E152E6"/>
    <w:rsid w:val="00E21977"/>
    <w:rsid w:val="00E87C93"/>
    <w:rsid w:val="00E94035"/>
    <w:rsid w:val="00EA2455"/>
    <w:rsid w:val="00EB511E"/>
    <w:rsid w:val="00F03029"/>
    <w:rsid w:val="00F2331F"/>
    <w:rsid w:val="00F47341"/>
    <w:rsid w:val="00F93757"/>
    <w:rsid w:val="00FA4AEA"/>
    <w:rsid w:val="00FB4893"/>
    <w:rsid w:val="00FB638B"/>
    <w:rsid w:val="00F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B7D74"/>
  <w15:docId w15:val="{516A6935-D844-40C9-9CBD-03268B59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D29"/>
  </w:style>
  <w:style w:type="paragraph" w:styleId="Nadpis2">
    <w:name w:val="heading 2"/>
    <w:next w:val="Normln"/>
    <w:link w:val="Nadpis2Char"/>
    <w:uiPriority w:val="9"/>
    <w:unhideWhenUsed/>
    <w:qFormat/>
    <w:rsid w:val="00EA2455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14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EA2455"/>
    <w:rPr>
      <w:rFonts w:ascii="Arial" w:eastAsia="Arial" w:hAnsi="Arial" w:cs="Arial"/>
      <w:b/>
      <w:color w:val="000000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14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3827C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F049-5BC9-4D5E-8AA4-E88E4572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3600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Petra Blažková</cp:lastModifiedBy>
  <cp:revision>62</cp:revision>
  <cp:lastPrinted>2023-02-15T13:42:00Z</cp:lastPrinted>
  <dcterms:created xsi:type="dcterms:W3CDTF">2018-06-12T08:24:00Z</dcterms:created>
  <dcterms:modified xsi:type="dcterms:W3CDTF">2023-02-15T13:42:00Z</dcterms:modified>
</cp:coreProperties>
</file>